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7D827" w14:textId="23116429" w:rsidR="00A27FC5" w:rsidRDefault="00FE3DDD" w:rsidP="005D15BC">
      <w:pPr>
        <w:jc w:val="center"/>
        <w:rPr>
          <w:sz w:val="32"/>
          <w:szCs w:val="32"/>
        </w:rPr>
      </w:pPr>
      <w:r>
        <w:rPr>
          <w:rFonts w:ascii="CabinSketch" w:hAnsi="CabinSketch"/>
          <w:noProof/>
          <w:color w:val="4472C4" w:themeColor="accent5"/>
          <w:sz w:val="60"/>
          <w:szCs w:val="60"/>
          <w:lang w:eastAsia="en-GB"/>
        </w:rPr>
        <w:drawing>
          <wp:anchor distT="0" distB="0" distL="114300" distR="114300" simplePos="0" relativeHeight="251663360" behindDoc="0" locked="0" layoutInCell="1" allowOverlap="1" wp14:anchorId="6D3C361C" wp14:editId="03ED0575">
            <wp:simplePos x="0" y="0"/>
            <wp:positionH relativeFrom="margin">
              <wp:posOffset>8791513</wp:posOffset>
            </wp:positionH>
            <wp:positionV relativeFrom="paragraph">
              <wp:posOffset>-200025</wp:posOffset>
            </wp:positionV>
            <wp:extent cx="916429" cy="907575"/>
            <wp:effectExtent l="0" t="0" r="0" b="698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ast Haddon Pre-school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429" cy="90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DC431C" w14:textId="043B74FE" w:rsidR="005D15BC" w:rsidRPr="000E014B" w:rsidRDefault="00A511CC" w:rsidP="005D15BC">
      <w:pPr>
        <w:jc w:val="center"/>
        <w:rPr>
          <w:b/>
          <w:sz w:val="32"/>
          <w:szCs w:val="32"/>
          <w:u w:val="single"/>
        </w:rPr>
      </w:pPr>
      <w:r w:rsidRPr="00A511CC">
        <w:rPr>
          <w:b/>
          <w:sz w:val="32"/>
          <w:szCs w:val="32"/>
        </w:rPr>
        <w:t xml:space="preserve">08.6 </w:t>
      </w:r>
      <w:r w:rsidR="00FE3DDD">
        <w:rPr>
          <w:b/>
          <w:sz w:val="32"/>
          <w:szCs w:val="32"/>
          <w:u w:val="single"/>
        </w:rPr>
        <w:t>Ducklings</w:t>
      </w:r>
      <w:r w:rsidR="00AB2CC8" w:rsidRPr="000E014B">
        <w:rPr>
          <w:b/>
          <w:sz w:val="32"/>
          <w:szCs w:val="32"/>
          <w:u w:val="single"/>
        </w:rPr>
        <w:t xml:space="preserve"> Pre-school </w:t>
      </w:r>
      <w:r w:rsidR="00FE3DDD">
        <w:rPr>
          <w:b/>
          <w:sz w:val="32"/>
          <w:szCs w:val="32"/>
          <w:u w:val="single"/>
        </w:rPr>
        <w:t>I</w:t>
      </w:r>
      <w:r w:rsidR="005D15BC" w:rsidRPr="000E014B">
        <w:rPr>
          <w:b/>
          <w:sz w:val="32"/>
          <w:szCs w:val="32"/>
          <w:u w:val="single"/>
        </w:rPr>
        <w:t>nduction Checklist</w:t>
      </w:r>
    </w:p>
    <w:p w14:paraId="73076C26" w14:textId="77777777" w:rsidR="005D15BC" w:rsidRPr="005D15BC" w:rsidRDefault="000E014B" w:rsidP="000E014B">
      <w:pPr>
        <w:jc w:val="center"/>
        <w:rPr>
          <w:sz w:val="28"/>
          <w:szCs w:val="28"/>
        </w:rPr>
      </w:pPr>
      <w:r w:rsidRPr="000E014B">
        <w:rPr>
          <w:sz w:val="24"/>
          <w:szCs w:val="28"/>
        </w:rPr>
        <w:t>A checklist of items to be completed</w:t>
      </w:r>
      <w:r w:rsidR="00D84E4C">
        <w:rPr>
          <w:sz w:val="24"/>
          <w:szCs w:val="28"/>
        </w:rPr>
        <w:t>/discussed</w:t>
      </w:r>
      <w:r w:rsidR="00D67873">
        <w:rPr>
          <w:sz w:val="24"/>
          <w:szCs w:val="28"/>
        </w:rPr>
        <w:t xml:space="preserve"> on the first day of work</w:t>
      </w:r>
      <w:r w:rsidRPr="000E014B">
        <w:rPr>
          <w:sz w:val="24"/>
          <w:szCs w:val="28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3823"/>
        <w:gridCol w:w="1417"/>
        <w:gridCol w:w="1554"/>
        <w:gridCol w:w="1486"/>
        <w:gridCol w:w="1978"/>
        <w:gridCol w:w="5130"/>
      </w:tblGrid>
      <w:tr w:rsidR="00AB2CC8" w:rsidRPr="000E014B" w14:paraId="54BBDC09" w14:textId="77777777" w:rsidTr="00250998">
        <w:trPr>
          <w:trHeight w:val="843"/>
        </w:trPr>
        <w:tc>
          <w:tcPr>
            <w:tcW w:w="5240" w:type="dxa"/>
            <w:gridSpan w:val="2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7ECCEBFB" w14:textId="77777777" w:rsidR="00AB2CC8" w:rsidRPr="000E014B" w:rsidRDefault="00AB2CC8" w:rsidP="000E014B">
            <w:pPr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>Name:</w:t>
            </w:r>
          </w:p>
        </w:tc>
        <w:tc>
          <w:tcPr>
            <w:tcW w:w="5018" w:type="dxa"/>
            <w:gridSpan w:val="3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1685F7E5" w14:textId="77777777" w:rsidR="00AB2CC8" w:rsidRPr="000E014B" w:rsidRDefault="00AB2CC8" w:rsidP="000E014B">
            <w:pPr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>Position:</w:t>
            </w:r>
          </w:p>
        </w:tc>
        <w:tc>
          <w:tcPr>
            <w:tcW w:w="5130" w:type="dxa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2C83BB79" w14:textId="77777777" w:rsidR="00AB2CC8" w:rsidRPr="000E014B" w:rsidRDefault="00AB2CC8" w:rsidP="000E014B">
            <w:pPr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>Start Date:</w:t>
            </w:r>
          </w:p>
        </w:tc>
      </w:tr>
      <w:tr w:rsidR="00D67873" w:rsidRPr="000E014B" w14:paraId="67BD0695" w14:textId="77777777" w:rsidTr="00D67873">
        <w:trPr>
          <w:trHeight w:val="627"/>
        </w:trPr>
        <w:tc>
          <w:tcPr>
            <w:tcW w:w="15388" w:type="dxa"/>
            <w:gridSpan w:val="6"/>
            <w:vAlign w:val="center"/>
          </w:tcPr>
          <w:p w14:paraId="45F51F42" w14:textId="77777777" w:rsidR="00D67873" w:rsidRPr="00D67873" w:rsidRDefault="00D67873" w:rsidP="00D67873">
            <w:pPr>
              <w:rPr>
                <w:b/>
                <w:sz w:val="24"/>
              </w:rPr>
            </w:pPr>
            <w:r w:rsidRPr="00D67873">
              <w:rPr>
                <w:b/>
                <w:sz w:val="24"/>
              </w:rPr>
              <w:t>Documents Received:</w:t>
            </w:r>
          </w:p>
        </w:tc>
      </w:tr>
      <w:tr w:rsidR="00D67873" w:rsidRPr="000E014B" w14:paraId="75F6D7BD" w14:textId="77777777" w:rsidTr="00250998">
        <w:trPr>
          <w:trHeight w:val="627"/>
        </w:trPr>
        <w:tc>
          <w:tcPr>
            <w:tcW w:w="5240" w:type="dxa"/>
            <w:gridSpan w:val="2"/>
            <w:vAlign w:val="center"/>
          </w:tcPr>
          <w:p w14:paraId="59B279A3" w14:textId="77777777" w:rsidR="00D67873" w:rsidRPr="00D67873" w:rsidRDefault="00D67873" w:rsidP="00D67873">
            <w:pPr>
              <w:pStyle w:val="ListParagraph"/>
              <w:numPr>
                <w:ilvl w:val="0"/>
                <w:numId w:val="1"/>
              </w:numPr>
              <w:rPr>
                <w:sz w:val="24"/>
              </w:rPr>
            </w:pPr>
            <w:r w:rsidRPr="00D67873">
              <w:rPr>
                <w:sz w:val="24"/>
              </w:rPr>
              <w:t>Birth certificate or passport</w:t>
            </w:r>
          </w:p>
        </w:tc>
        <w:tc>
          <w:tcPr>
            <w:tcW w:w="5018" w:type="dxa"/>
            <w:gridSpan w:val="3"/>
            <w:vAlign w:val="center"/>
          </w:tcPr>
          <w:p w14:paraId="2EF1578E" w14:textId="7EECF024" w:rsidR="00D67873" w:rsidRPr="00D67873" w:rsidRDefault="00FE3DDD" w:rsidP="00D67873">
            <w:pPr>
              <w:pStyle w:val="ListParagraph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Staff Contact Details Form</w:t>
            </w:r>
          </w:p>
        </w:tc>
        <w:tc>
          <w:tcPr>
            <w:tcW w:w="5130" w:type="dxa"/>
            <w:vAlign w:val="center"/>
          </w:tcPr>
          <w:p w14:paraId="7BB8A74B" w14:textId="049FAE11" w:rsidR="00D67873" w:rsidRPr="00D67873" w:rsidRDefault="00FE3DDD" w:rsidP="00D67873">
            <w:pPr>
              <w:pStyle w:val="ListParagraph"/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4"/>
              </w:rPr>
              <w:t>Bank Details Form</w:t>
            </w:r>
          </w:p>
        </w:tc>
      </w:tr>
      <w:tr w:rsidR="00D67873" w:rsidRPr="000E014B" w14:paraId="7E792830" w14:textId="77777777" w:rsidTr="00250998">
        <w:trPr>
          <w:trHeight w:val="627"/>
        </w:trPr>
        <w:tc>
          <w:tcPr>
            <w:tcW w:w="5240" w:type="dxa"/>
            <w:gridSpan w:val="2"/>
            <w:vAlign w:val="center"/>
          </w:tcPr>
          <w:p w14:paraId="19BF524B" w14:textId="77777777" w:rsidR="00D67873" w:rsidRPr="00D67873" w:rsidRDefault="00D67873" w:rsidP="00D67873">
            <w:pPr>
              <w:pStyle w:val="ListParagraph"/>
              <w:numPr>
                <w:ilvl w:val="0"/>
                <w:numId w:val="1"/>
              </w:numPr>
              <w:rPr>
                <w:sz w:val="24"/>
              </w:rPr>
            </w:pPr>
            <w:r w:rsidRPr="00D67873">
              <w:rPr>
                <w:sz w:val="24"/>
              </w:rPr>
              <w:t>DBS certificate</w:t>
            </w:r>
          </w:p>
        </w:tc>
        <w:tc>
          <w:tcPr>
            <w:tcW w:w="5018" w:type="dxa"/>
            <w:gridSpan w:val="3"/>
            <w:vAlign w:val="center"/>
          </w:tcPr>
          <w:p w14:paraId="5BC4B89F" w14:textId="77777777" w:rsidR="00D67873" w:rsidRPr="00D67873" w:rsidRDefault="00D67873" w:rsidP="00D67873">
            <w:pPr>
              <w:pStyle w:val="ListParagraph"/>
              <w:numPr>
                <w:ilvl w:val="0"/>
                <w:numId w:val="1"/>
              </w:numPr>
              <w:rPr>
                <w:sz w:val="24"/>
              </w:rPr>
            </w:pPr>
            <w:r w:rsidRPr="00D67873">
              <w:rPr>
                <w:sz w:val="24"/>
              </w:rPr>
              <w:t>Professional diploma or certificates</w:t>
            </w:r>
          </w:p>
        </w:tc>
        <w:tc>
          <w:tcPr>
            <w:tcW w:w="5130" w:type="dxa"/>
            <w:vAlign w:val="center"/>
          </w:tcPr>
          <w:p w14:paraId="24EBA081" w14:textId="05779422" w:rsidR="00D67873" w:rsidRPr="00D67873" w:rsidRDefault="00D67873" w:rsidP="00D67873">
            <w:pPr>
              <w:pStyle w:val="ListParagraph"/>
              <w:numPr>
                <w:ilvl w:val="0"/>
                <w:numId w:val="1"/>
              </w:numPr>
              <w:rPr>
                <w:sz w:val="24"/>
              </w:rPr>
            </w:pPr>
            <w:r w:rsidRPr="00D67873">
              <w:rPr>
                <w:sz w:val="24"/>
              </w:rPr>
              <w:t>P45</w:t>
            </w:r>
            <w:r w:rsidR="00FE3DDD">
              <w:rPr>
                <w:sz w:val="24"/>
              </w:rPr>
              <w:t xml:space="preserve"> or HMRC Starter Checklist</w:t>
            </w:r>
          </w:p>
        </w:tc>
      </w:tr>
      <w:tr w:rsidR="00AB2CC8" w:rsidRPr="000E014B" w14:paraId="21B3FBB3" w14:textId="77777777" w:rsidTr="00250998">
        <w:tc>
          <w:tcPr>
            <w:tcW w:w="3823" w:type="dxa"/>
            <w:shd w:val="clear" w:color="auto" w:fill="FFF2CC" w:themeFill="accent4" w:themeFillTint="33"/>
            <w:vAlign w:val="center"/>
          </w:tcPr>
          <w:p w14:paraId="0907A38A" w14:textId="77777777" w:rsidR="005D15BC" w:rsidRPr="000E014B" w:rsidRDefault="005D15BC" w:rsidP="000E014B">
            <w:pPr>
              <w:jc w:val="center"/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>Item/Area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0519A068" w14:textId="77777777" w:rsidR="005D15BC" w:rsidRPr="000E014B" w:rsidRDefault="005D15BC" w:rsidP="000E014B">
            <w:pPr>
              <w:jc w:val="center"/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>Date Discussed</w:t>
            </w:r>
          </w:p>
        </w:tc>
        <w:tc>
          <w:tcPr>
            <w:tcW w:w="1554" w:type="dxa"/>
            <w:shd w:val="clear" w:color="auto" w:fill="FFF2CC" w:themeFill="accent4" w:themeFillTint="33"/>
            <w:vAlign w:val="center"/>
          </w:tcPr>
          <w:p w14:paraId="432B5CE5" w14:textId="77777777" w:rsidR="005D15BC" w:rsidRPr="000E014B" w:rsidRDefault="00AB2CC8" w:rsidP="000E014B">
            <w:pPr>
              <w:jc w:val="center"/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 xml:space="preserve">Staff </w:t>
            </w:r>
            <w:r w:rsidR="005D15BC" w:rsidRPr="000E014B">
              <w:rPr>
                <w:b/>
                <w:sz w:val="24"/>
                <w:szCs w:val="24"/>
              </w:rPr>
              <w:t>Signature</w:t>
            </w:r>
          </w:p>
        </w:tc>
        <w:tc>
          <w:tcPr>
            <w:tcW w:w="1486" w:type="dxa"/>
            <w:shd w:val="clear" w:color="auto" w:fill="FFF2CC" w:themeFill="accent4" w:themeFillTint="33"/>
            <w:vAlign w:val="center"/>
          </w:tcPr>
          <w:p w14:paraId="71978FFC" w14:textId="77777777" w:rsidR="00AB2CC8" w:rsidRPr="000E014B" w:rsidRDefault="00AB2CC8" w:rsidP="000E014B">
            <w:pPr>
              <w:jc w:val="center"/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>Manager</w:t>
            </w:r>
          </w:p>
          <w:p w14:paraId="5E7BABBC" w14:textId="77777777" w:rsidR="005D15BC" w:rsidRPr="000E014B" w:rsidRDefault="005D15BC" w:rsidP="000E014B">
            <w:pPr>
              <w:jc w:val="center"/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>Signature</w:t>
            </w:r>
          </w:p>
        </w:tc>
        <w:tc>
          <w:tcPr>
            <w:tcW w:w="7108" w:type="dxa"/>
            <w:gridSpan w:val="2"/>
            <w:shd w:val="clear" w:color="auto" w:fill="FFF2CC" w:themeFill="accent4" w:themeFillTint="33"/>
            <w:vAlign w:val="center"/>
          </w:tcPr>
          <w:p w14:paraId="4978286F" w14:textId="77777777" w:rsidR="005D15BC" w:rsidRPr="000E014B" w:rsidRDefault="005D15BC" w:rsidP="000E014B">
            <w:pPr>
              <w:jc w:val="center"/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>Comments or Further Action Points</w:t>
            </w:r>
          </w:p>
        </w:tc>
      </w:tr>
      <w:tr w:rsidR="005D15BC" w14:paraId="5B5E76BE" w14:textId="77777777" w:rsidTr="00250998">
        <w:tc>
          <w:tcPr>
            <w:tcW w:w="3823" w:type="dxa"/>
          </w:tcPr>
          <w:p w14:paraId="10CBBF8C" w14:textId="569A6B29" w:rsidR="005D15BC" w:rsidRPr="005D15BC" w:rsidRDefault="00D771DC" w:rsidP="005D15BC">
            <w:pPr>
              <w:rPr>
                <w:sz w:val="24"/>
                <w:szCs w:val="24"/>
              </w:rPr>
            </w:pPr>
            <w:r w:rsidRPr="005D15BC">
              <w:rPr>
                <w:sz w:val="24"/>
                <w:szCs w:val="24"/>
              </w:rPr>
              <w:t xml:space="preserve">Contract of Employment </w:t>
            </w:r>
            <w:r>
              <w:rPr>
                <w:sz w:val="24"/>
                <w:szCs w:val="24"/>
              </w:rPr>
              <w:t xml:space="preserve">and Job Description </w:t>
            </w:r>
            <w:r w:rsidRPr="005D15BC">
              <w:rPr>
                <w:sz w:val="24"/>
                <w:szCs w:val="24"/>
              </w:rPr>
              <w:t>Given</w:t>
            </w:r>
            <w:r>
              <w:rPr>
                <w:sz w:val="24"/>
                <w:szCs w:val="24"/>
              </w:rPr>
              <w:t>/Signed</w:t>
            </w:r>
          </w:p>
        </w:tc>
        <w:tc>
          <w:tcPr>
            <w:tcW w:w="1417" w:type="dxa"/>
          </w:tcPr>
          <w:p w14:paraId="73801634" w14:textId="77777777" w:rsidR="005D15BC" w:rsidRDefault="005D15BC" w:rsidP="005D15BC">
            <w:pPr>
              <w:rPr>
                <w:sz w:val="32"/>
                <w:szCs w:val="32"/>
              </w:rPr>
            </w:pPr>
          </w:p>
          <w:p w14:paraId="13E0B983" w14:textId="77777777" w:rsidR="00BD4E8E" w:rsidRDefault="00BD4E8E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2F398A5E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4D7DFF54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75B928C8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</w:tr>
      <w:tr w:rsidR="005D15BC" w14:paraId="173072D6" w14:textId="77777777" w:rsidTr="00250998">
        <w:tc>
          <w:tcPr>
            <w:tcW w:w="3823" w:type="dxa"/>
          </w:tcPr>
          <w:p w14:paraId="3ACE701B" w14:textId="77777777" w:rsidR="005D15BC" w:rsidRDefault="00D771DC" w:rsidP="005D15BC">
            <w:pPr>
              <w:rPr>
                <w:sz w:val="24"/>
                <w:szCs w:val="24"/>
              </w:rPr>
            </w:pPr>
            <w:r w:rsidRPr="005D15BC">
              <w:rPr>
                <w:sz w:val="24"/>
                <w:szCs w:val="24"/>
              </w:rPr>
              <w:t xml:space="preserve">Introduction to </w:t>
            </w:r>
            <w:r>
              <w:rPr>
                <w:sz w:val="24"/>
                <w:szCs w:val="24"/>
              </w:rPr>
              <w:t>S</w:t>
            </w:r>
            <w:r w:rsidRPr="005D15BC">
              <w:rPr>
                <w:sz w:val="24"/>
                <w:szCs w:val="24"/>
              </w:rPr>
              <w:t>taff/Committee</w:t>
            </w:r>
          </w:p>
          <w:p w14:paraId="1A138031" w14:textId="77777777" w:rsidR="0034086A" w:rsidRDefault="0034086A" w:rsidP="0034086A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Leadership Team</w:t>
            </w:r>
          </w:p>
          <w:p w14:paraId="51FE3B0D" w14:textId="4662075F" w:rsidR="00F22D1F" w:rsidRPr="0034086A" w:rsidRDefault="00F22D1F" w:rsidP="0034086A">
            <w:pPr>
              <w:pStyle w:val="ListParagraph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Staff Meetings</w:t>
            </w:r>
          </w:p>
        </w:tc>
        <w:tc>
          <w:tcPr>
            <w:tcW w:w="1417" w:type="dxa"/>
          </w:tcPr>
          <w:p w14:paraId="212C4E5F" w14:textId="77777777" w:rsidR="005D15BC" w:rsidRDefault="005D15BC" w:rsidP="005D15BC">
            <w:pPr>
              <w:rPr>
                <w:sz w:val="32"/>
                <w:szCs w:val="32"/>
              </w:rPr>
            </w:pPr>
          </w:p>
          <w:p w14:paraId="3BC75486" w14:textId="77777777" w:rsidR="00BD4E8E" w:rsidRDefault="00BD4E8E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6902737E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1E15884F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3B1B08E1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</w:tr>
      <w:tr w:rsidR="005D15BC" w14:paraId="50EC0777" w14:textId="77777777" w:rsidTr="00250998">
        <w:tc>
          <w:tcPr>
            <w:tcW w:w="3823" w:type="dxa"/>
          </w:tcPr>
          <w:p w14:paraId="38B24014" w14:textId="400E5AC9" w:rsidR="005D15BC" w:rsidRPr="005D15BC" w:rsidRDefault="005D15BC" w:rsidP="005D15BC">
            <w:pPr>
              <w:rPr>
                <w:sz w:val="24"/>
                <w:szCs w:val="24"/>
              </w:rPr>
            </w:pPr>
            <w:r w:rsidRPr="005D15BC">
              <w:rPr>
                <w:sz w:val="24"/>
                <w:szCs w:val="24"/>
              </w:rPr>
              <w:t>Introduction to</w:t>
            </w:r>
            <w:r w:rsidR="00D771DC">
              <w:rPr>
                <w:sz w:val="24"/>
                <w:szCs w:val="24"/>
              </w:rPr>
              <w:t xml:space="preserve"> Parents (especially of allocated Key Children)</w:t>
            </w:r>
          </w:p>
        </w:tc>
        <w:tc>
          <w:tcPr>
            <w:tcW w:w="1417" w:type="dxa"/>
          </w:tcPr>
          <w:p w14:paraId="29510BEB" w14:textId="77777777" w:rsidR="005D15BC" w:rsidRDefault="005D15BC" w:rsidP="005D15BC">
            <w:pPr>
              <w:rPr>
                <w:sz w:val="32"/>
                <w:szCs w:val="32"/>
              </w:rPr>
            </w:pPr>
          </w:p>
          <w:p w14:paraId="2543093E" w14:textId="77777777" w:rsidR="00BD4E8E" w:rsidRDefault="00BD4E8E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17C66552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3129AD71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26EF99CD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</w:tr>
      <w:tr w:rsidR="005D15BC" w14:paraId="7C517DA8" w14:textId="77777777" w:rsidTr="00250998">
        <w:tc>
          <w:tcPr>
            <w:tcW w:w="3823" w:type="dxa"/>
          </w:tcPr>
          <w:p w14:paraId="09E750B4" w14:textId="77777777" w:rsidR="005D15BC" w:rsidRDefault="005D15BC" w:rsidP="005D15BC">
            <w:pPr>
              <w:rPr>
                <w:sz w:val="24"/>
                <w:szCs w:val="24"/>
              </w:rPr>
            </w:pPr>
            <w:r w:rsidRPr="005D15BC">
              <w:rPr>
                <w:sz w:val="24"/>
                <w:szCs w:val="24"/>
              </w:rPr>
              <w:t xml:space="preserve">Tour of </w:t>
            </w:r>
            <w:r w:rsidR="000E014B">
              <w:rPr>
                <w:sz w:val="24"/>
                <w:szCs w:val="24"/>
              </w:rPr>
              <w:t>p</w:t>
            </w:r>
            <w:r w:rsidRPr="005D15BC">
              <w:rPr>
                <w:sz w:val="24"/>
                <w:szCs w:val="24"/>
              </w:rPr>
              <w:t>remises, storag</w:t>
            </w:r>
            <w:r w:rsidR="000E014B">
              <w:rPr>
                <w:sz w:val="24"/>
                <w:szCs w:val="24"/>
              </w:rPr>
              <w:t>e,</w:t>
            </w:r>
            <w:r w:rsidRPr="005D15BC">
              <w:rPr>
                <w:sz w:val="24"/>
                <w:szCs w:val="24"/>
              </w:rPr>
              <w:t xml:space="preserve"> fire exits</w:t>
            </w:r>
            <w:r w:rsidR="000F429D">
              <w:rPr>
                <w:sz w:val="24"/>
                <w:szCs w:val="24"/>
              </w:rPr>
              <w:t>, first aid equipment</w:t>
            </w:r>
            <w:r w:rsidR="000E014B">
              <w:rPr>
                <w:sz w:val="24"/>
                <w:szCs w:val="24"/>
              </w:rPr>
              <w:t xml:space="preserve"> and facilities</w:t>
            </w:r>
          </w:p>
          <w:p w14:paraId="0A0FAF28" w14:textId="77777777" w:rsidR="00BD4E8E" w:rsidRPr="00620058" w:rsidRDefault="00BD4E8E" w:rsidP="005D15BC">
            <w:pPr>
              <w:rPr>
                <w:sz w:val="20"/>
                <w:szCs w:val="24"/>
              </w:rPr>
            </w:pPr>
          </w:p>
        </w:tc>
        <w:tc>
          <w:tcPr>
            <w:tcW w:w="1417" w:type="dxa"/>
          </w:tcPr>
          <w:p w14:paraId="16BF59FD" w14:textId="77777777" w:rsidR="005D15BC" w:rsidRDefault="005D15BC" w:rsidP="005D15BC">
            <w:pPr>
              <w:rPr>
                <w:sz w:val="32"/>
                <w:szCs w:val="32"/>
              </w:rPr>
            </w:pPr>
          </w:p>
          <w:p w14:paraId="45EC0B30" w14:textId="77777777" w:rsidR="00BD4E8E" w:rsidRDefault="00BD4E8E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0B7606D5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49F0DD6A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386B02A6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</w:tr>
      <w:tr w:rsidR="005D15BC" w14:paraId="22699579" w14:textId="77777777" w:rsidTr="00250998">
        <w:tc>
          <w:tcPr>
            <w:tcW w:w="3823" w:type="dxa"/>
          </w:tcPr>
          <w:p w14:paraId="5D4E90B0" w14:textId="6668494F" w:rsidR="00BD4E8E" w:rsidRPr="00620058" w:rsidRDefault="00D771DC" w:rsidP="00620058">
            <w:pPr>
              <w:rPr>
                <w:sz w:val="20"/>
                <w:szCs w:val="24"/>
              </w:rPr>
            </w:pPr>
            <w:r>
              <w:rPr>
                <w:sz w:val="24"/>
                <w:szCs w:val="24"/>
              </w:rPr>
              <w:t>F</w:t>
            </w:r>
            <w:r w:rsidR="00620058">
              <w:rPr>
                <w:sz w:val="24"/>
                <w:szCs w:val="24"/>
              </w:rPr>
              <w:t>ire Evacuation Procedure.</w:t>
            </w:r>
          </w:p>
        </w:tc>
        <w:tc>
          <w:tcPr>
            <w:tcW w:w="1417" w:type="dxa"/>
          </w:tcPr>
          <w:p w14:paraId="2A11971E" w14:textId="77777777" w:rsidR="005D15BC" w:rsidRDefault="005D15BC" w:rsidP="005D15BC">
            <w:pPr>
              <w:rPr>
                <w:sz w:val="32"/>
                <w:szCs w:val="32"/>
              </w:rPr>
            </w:pPr>
          </w:p>
          <w:p w14:paraId="7FDF11F1" w14:textId="77777777" w:rsidR="00BD4E8E" w:rsidRDefault="00BD4E8E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2BC045A9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0A3D28A8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674D7AB6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</w:tr>
      <w:tr w:rsidR="000E014B" w14:paraId="69474F0D" w14:textId="77777777" w:rsidTr="00250998">
        <w:tc>
          <w:tcPr>
            <w:tcW w:w="3823" w:type="dxa"/>
          </w:tcPr>
          <w:p w14:paraId="30EBF76A" w14:textId="58E03DDD" w:rsidR="000E014B" w:rsidRPr="00620058" w:rsidRDefault="000E014B" w:rsidP="00F22D1F">
            <w:pPr>
              <w:rPr>
                <w:szCs w:val="24"/>
              </w:rPr>
            </w:pPr>
            <w:r>
              <w:rPr>
                <w:sz w:val="24"/>
                <w:szCs w:val="24"/>
              </w:rPr>
              <w:t>‘Policies and Procedures Checklist’ completed</w:t>
            </w:r>
          </w:p>
        </w:tc>
        <w:tc>
          <w:tcPr>
            <w:tcW w:w="1417" w:type="dxa"/>
          </w:tcPr>
          <w:p w14:paraId="677F5D7F" w14:textId="77777777" w:rsidR="000E014B" w:rsidRDefault="000E014B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1C32AFA0" w14:textId="77777777" w:rsidR="000E014B" w:rsidRDefault="000E014B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5F884279" w14:textId="77777777" w:rsidR="000E014B" w:rsidRDefault="000E014B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096B0263" w14:textId="77777777" w:rsidR="000E014B" w:rsidRDefault="000E014B" w:rsidP="005D15BC">
            <w:pPr>
              <w:rPr>
                <w:sz w:val="32"/>
                <w:szCs w:val="32"/>
              </w:rPr>
            </w:pPr>
          </w:p>
        </w:tc>
      </w:tr>
      <w:tr w:rsidR="00D67873" w:rsidRPr="000E014B" w14:paraId="1B23270B" w14:textId="77777777" w:rsidTr="00250998">
        <w:tc>
          <w:tcPr>
            <w:tcW w:w="3823" w:type="dxa"/>
            <w:shd w:val="clear" w:color="auto" w:fill="FFF2CC" w:themeFill="accent4" w:themeFillTint="33"/>
            <w:vAlign w:val="center"/>
          </w:tcPr>
          <w:p w14:paraId="6FB0A3AD" w14:textId="77777777" w:rsidR="00D67873" w:rsidRPr="000E014B" w:rsidRDefault="00D67873" w:rsidP="00B33589">
            <w:pPr>
              <w:jc w:val="center"/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lastRenderedPageBreak/>
              <w:t>Item/Area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66840AA6" w14:textId="77777777" w:rsidR="00D67873" w:rsidRPr="000E014B" w:rsidRDefault="00D67873" w:rsidP="00B33589">
            <w:pPr>
              <w:jc w:val="center"/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>Date Discussed</w:t>
            </w:r>
          </w:p>
        </w:tc>
        <w:tc>
          <w:tcPr>
            <w:tcW w:w="1554" w:type="dxa"/>
            <w:shd w:val="clear" w:color="auto" w:fill="FFF2CC" w:themeFill="accent4" w:themeFillTint="33"/>
            <w:vAlign w:val="center"/>
          </w:tcPr>
          <w:p w14:paraId="7299643C" w14:textId="77777777" w:rsidR="00D67873" w:rsidRPr="000E014B" w:rsidRDefault="00D67873" w:rsidP="00B33589">
            <w:pPr>
              <w:jc w:val="center"/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>Staff Signature</w:t>
            </w:r>
          </w:p>
        </w:tc>
        <w:tc>
          <w:tcPr>
            <w:tcW w:w="1486" w:type="dxa"/>
            <w:shd w:val="clear" w:color="auto" w:fill="FFF2CC" w:themeFill="accent4" w:themeFillTint="33"/>
            <w:vAlign w:val="center"/>
          </w:tcPr>
          <w:p w14:paraId="01A73B26" w14:textId="77777777" w:rsidR="00D67873" w:rsidRPr="000E014B" w:rsidRDefault="00D67873" w:rsidP="00B33589">
            <w:pPr>
              <w:jc w:val="center"/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>Manager</w:t>
            </w:r>
          </w:p>
          <w:p w14:paraId="0794E345" w14:textId="77777777" w:rsidR="00D67873" w:rsidRPr="000E014B" w:rsidRDefault="00D67873" w:rsidP="00B33589">
            <w:pPr>
              <w:jc w:val="center"/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>Signature</w:t>
            </w:r>
          </w:p>
        </w:tc>
        <w:tc>
          <w:tcPr>
            <w:tcW w:w="7108" w:type="dxa"/>
            <w:gridSpan w:val="2"/>
            <w:shd w:val="clear" w:color="auto" w:fill="FFF2CC" w:themeFill="accent4" w:themeFillTint="33"/>
            <w:vAlign w:val="center"/>
          </w:tcPr>
          <w:p w14:paraId="75DF85F6" w14:textId="77777777" w:rsidR="00D67873" w:rsidRPr="000E014B" w:rsidRDefault="00D67873" w:rsidP="00B33589">
            <w:pPr>
              <w:jc w:val="center"/>
              <w:rPr>
                <w:b/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>Comments or Further Action Points</w:t>
            </w:r>
          </w:p>
        </w:tc>
      </w:tr>
      <w:tr w:rsidR="000E014B" w14:paraId="7B2D933A" w14:textId="77777777" w:rsidTr="004A68E0">
        <w:trPr>
          <w:trHeight w:val="814"/>
        </w:trPr>
        <w:tc>
          <w:tcPr>
            <w:tcW w:w="3823" w:type="dxa"/>
            <w:tcBorders>
              <w:bottom w:val="single" w:sz="4" w:space="0" w:color="auto"/>
            </w:tcBorders>
          </w:tcPr>
          <w:p w14:paraId="2E9D85D2" w14:textId="7B0A27F1" w:rsidR="000E014B" w:rsidRDefault="00620058" w:rsidP="005D15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Timetable, rota and </w:t>
            </w:r>
            <w:r w:rsidRPr="005D15BC">
              <w:rPr>
                <w:sz w:val="24"/>
                <w:szCs w:val="24"/>
              </w:rPr>
              <w:t>daily</w:t>
            </w:r>
            <w:r>
              <w:rPr>
                <w:sz w:val="24"/>
                <w:szCs w:val="24"/>
              </w:rPr>
              <w:t>/weekly</w:t>
            </w:r>
            <w:r w:rsidRPr="005D15BC">
              <w:rPr>
                <w:sz w:val="24"/>
                <w:szCs w:val="24"/>
              </w:rPr>
              <w:t xml:space="preserve"> </w:t>
            </w:r>
            <w:r w:rsidR="004A68E0">
              <w:rPr>
                <w:sz w:val="24"/>
                <w:szCs w:val="24"/>
              </w:rPr>
              <w:t>tasks/</w:t>
            </w:r>
            <w:r w:rsidRPr="005D15BC">
              <w:rPr>
                <w:sz w:val="24"/>
                <w:szCs w:val="24"/>
              </w:rPr>
              <w:t xml:space="preserve">routines </w:t>
            </w:r>
            <w:r w:rsidR="00D771DC">
              <w:rPr>
                <w:sz w:val="24"/>
                <w:szCs w:val="24"/>
              </w:rPr>
              <w:t>to be completed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C23A54C" w14:textId="77777777" w:rsidR="000E014B" w:rsidRDefault="000E014B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14:paraId="2E8956E9" w14:textId="77777777" w:rsidR="000E014B" w:rsidRDefault="000E014B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5D7FDB0" w14:textId="77777777" w:rsidR="000E014B" w:rsidRDefault="000E014B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  <w:tcBorders>
              <w:bottom w:val="single" w:sz="4" w:space="0" w:color="auto"/>
            </w:tcBorders>
          </w:tcPr>
          <w:p w14:paraId="2A2C28FF" w14:textId="77777777" w:rsidR="000E014B" w:rsidRDefault="000E014B" w:rsidP="005D15BC">
            <w:pPr>
              <w:rPr>
                <w:sz w:val="32"/>
                <w:szCs w:val="32"/>
              </w:rPr>
            </w:pPr>
          </w:p>
        </w:tc>
      </w:tr>
      <w:tr w:rsidR="005D15BC" w14:paraId="47720CCC" w14:textId="77777777" w:rsidTr="00250998">
        <w:trPr>
          <w:trHeight w:val="925"/>
        </w:trPr>
        <w:tc>
          <w:tcPr>
            <w:tcW w:w="3823" w:type="dxa"/>
          </w:tcPr>
          <w:p w14:paraId="1E761B0C" w14:textId="72894485" w:rsidR="005D15BC" w:rsidRPr="005D15BC" w:rsidRDefault="00D84E4C" w:rsidP="005D15BC">
            <w:pPr>
              <w:rPr>
                <w:sz w:val="24"/>
                <w:szCs w:val="24"/>
              </w:rPr>
            </w:pPr>
            <w:r w:rsidRPr="00FD69D4">
              <w:rPr>
                <w:b/>
                <w:sz w:val="24"/>
                <w:szCs w:val="24"/>
              </w:rPr>
              <w:t>Safeguarding –</w:t>
            </w:r>
            <w:r w:rsidRPr="005D15BC">
              <w:rPr>
                <w:sz w:val="24"/>
                <w:szCs w:val="24"/>
              </w:rPr>
              <w:t xml:space="preserve"> </w:t>
            </w:r>
            <w:r w:rsidR="00D771DC">
              <w:rPr>
                <w:sz w:val="24"/>
                <w:szCs w:val="24"/>
              </w:rPr>
              <w:t xml:space="preserve">nominated SENDCO, Red Forms, </w:t>
            </w:r>
            <w:r w:rsidR="006E0008">
              <w:rPr>
                <w:sz w:val="24"/>
                <w:szCs w:val="24"/>
              </w:rPr>
              <w:t>reporting process &amp; timings</w:t>
            </w:r>
          </w:p>
        </w:tc>
        <w:tc>
          <w:tcPr>
            <w:tcW w:w="1417" w:type="dxa"/>
          </w:tcPr>
          <w:p w14:paraId="33F86251" w14:textId="77777777" w:rsidR="005D15BC" w:rsidRDefault="005D15BC" w:rsidP="005D15BC">
            <w:pPr>
              <w:rPr>
                <w:sz w:val="32"/>
                <w:szCs w:val="32"/>
              </w:rPr>
            </w:pPr>
          </w:p>
          <w:p w14:paraId="5AE097CA" w14:textId="77777777" w:rsidR="00BD4E8E" w:rsidRDefault="00BD4E8E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752BFC77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33816A80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06DF815A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</w:tr>
      <w:tr w:rsidR="0085287F" w14:paraId="3A891859" w14:textId="77777777" w:rsidTr="00250998">
        <w:trPr>
          <w:trHeight w:val="925"/>
        </w:trPr>
        <w:tc>
          <w:tcPr>
            <w:tcW w:w="3823" w:type="dxa"/>
          </w:tcPr>
          <w:p w14:paraId="3E733104" w14:textId="2D933CD7" w:rsidR="0085287F" w:rsidRPr="006C0046" w:rsidRDefault="0085287F" w:rsidP="005D15BC">
            <w:pPr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Designated Safeguarding Leads</w:t>
            </w:r>
            <w:r w:rsidR="006C0046">
              <w:rPr>
                <w:b/>
                <w:sz w:val="24"/>
                <w:szCs w:val="24"/>
              </w:rPr>
              <w:t xml:space="preserve"> – </w:t>
            </w:r>
            <w:r w:rsidR="006C0046">
              <w:rPr>
                <w:bCs/>
                <w:sz w:val="24"/>
                <w:szCs w:val="24"/>
              </w:rPr>
              <w:t>advise who Deputy DSL, DSL and DSO are. Signpost to noticeboard.</w:t>
            </w:r>
          </w:p>
        </w:tc>
        <w:tc>
          <w:tcPr>
            <w:tcW w:w="1417" w:type="dxa"/>
          </w:tcPr>
          <w:p w14:paraId="642C2B76" w14:textId="77777777" w:rsidR="0085287F" w:rsidRDefault="0085287F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0D8C32E0" w14:textId="77777777" w:rsidR="0085287F" w:rsidRDefault="0085287F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56886928" w14:textId="77777777" w:rsidR="0085287F" w:rsidRDefault="0085287F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4A36FCB2" w14:textId="77777777" w:rsidR="0085287F" w:rsidRDefault="0085287F" w:rsidP="005D15BC">
            <w:pPr>
              <w:rPr>
                <w:sz w:val="32"/>
                <w:szCs w:val="32"/>
              </w:rPr>
            </w:pPr>
          </w:p>
        </w:tc>
      </w:tr>
      <w:tr w:rsidR="00D84E4C" w14:paraId="511E50C5" w14:textId="77777777" w:rsidTr="00250998">
        <w:trPr>
          <w:trHeight w:val="925"/>
        </w:trPr>
        <w:tc>
          <w:tcPr>
            <w:tcW w:w="3823" w:type="dxa"/>
          </w:tcPr>
          <w:p w14:paraId="7D61C34D" w14:textId="438A5C63" w:rsidR="00D84E4C" w:rsidRPr="005D15BC" w:rsidRDefault="00D84E4C" w:rsidP="005D15BC">
            <w:pPr>
              <w:rPr>
                <w:sz w:val="24"/>
                <w:szCs w:val="24"/>
              </w:rPr>
            </w:pPr>
            <w:r w:rsidRPr="000E014B">
              <w:rPr>
                <w:b/>
                <w:sz w:val="24"/>
                <w:szCs w:val="24"/>
              </w:rPr>
              <w:t>Confidential details shared</w:t>
            </w:r>
            <w:r w:rsidR="00D771DC">
              <w:rPr>
                <w:b/>
                <w:sz w:val="24"/>
                <w:szCs w:val="24"/>
              </w:rPr>
              <w:t xml:space="preserve"> (where appropriate)</w:t>
            </w:r>
            <w:r>
              <w:rPr>
                <w:sz w:val="24"/>
                <w:szCs w:val="24"/>
              </w:rPr>
              <w:t>- staff</w:t>
            </w:r>
            <w:r w:rsidRPr="005D15BC">
              <w:rPr>
                <w:sz w:val="24"/>
                <w:szCs w:val="24"/>
              </w:rPr>
              <w:t xml:space="preserve"> </w:t>
            </w:r>
            <w:r w:rsidR="00D771DC">
              <w:rPr>
                <w:sz w:val="24"/>
                <w:szCs w:val="24"/>
              </w:rPr>
              <w:t xml:space="preserve">and key </w:t>
            </w:r>
            <w:r w:rsidRPr="005D15BC">
              <w:rPr>
                <w:sz w:val="24"/>
                <w:szCs w:val="24"/>
              </w:rPr>
              <w:t xml:space="preserve">children </w:t>
            </w:r>
            <w:r>
              <w:rPr>
                <w:sz w:val="24"/>
                <w:szCs w:val="24"/>
              </w:rPr>
              <w:t>(e.g. medical)</w:t>
            </w:r>
          </w:p>
        </w:tc>
        <w:tc>
          <w:tcPr>
            <w:tcW w:w="1417" w:type="dxa"/>
          </w:tcPr>
          <w:p w14:paraId="2A8E4EF8" w14:textId="77777777" w:rsidR="00D84E4C" w:rsidRDefault="00D84E4C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30784C72" w14:textId="77777777" w:rsidR="00D84E4C" w:rsidRDefault="00D84E4C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12198EC7" w14:textId="77777777" w:rsidR="00D84E4C" w:rsidRDefault="00D84E4C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79872834" w14:textId="77777777" w:rsidR="00D84E4C" w:rsidRDefault="00D84E4C" w:rsidP="005D15BC">
            <w:pPr>
              <w:rPr>
                <w:sz w:val="32"/>
                <w:szCs w:val="32"/>
              </w:rPr>
            </w:pPr>
          </w:p>
        </w:tc>
      </w:tr>
      <w:tr w:rsidR="00D84E4C" w14:paraId="1F4160E1" w14:textId="77777777" w:rsidTr="0008549F">
        <w:trPr>
          <w:trHeight w:val="556"/>
        </w:trPr>
        <w:tc>
          <w:tcPr>
            <w:tcW w:w="3823" w:type="dxa"/>
          </w:tcPr>
          <w:p w14:paraId="130D7567" w14:textId="77777777" w:rsidR="00D84E4C" w:rsidRPr="005D15BC" w:rsidRDefault="00D84E4C" w:rsidP="005D15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Child Allergies List discussed.</w:t>
            </w:r>
          </w:p>
        </w:tc>
        <w:tc>
          <w:tcPr>
            <w:tcW w:w="1417" w:type="dxa"/>
          </w:tcPr>
          <w:p w14:paraId="065DB01C" w14:textId="77777777" w:rsidR="00D84E4C" w:rsidRDefault="00D84E4C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5339E4C8" w14:textId="77777777" w:rsidR="00D84E4C" w:rsidRDefault="00D84E4C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6F0AB8DA" w14:textId="77777777" w:rsidR="00D84E4C" w:rsidRDefault="00D84E4C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09626821" w14:textId="77777777" w:rsidR="00D84E4C" w:rsidRDefault="00D84E4C" w:rsidP="005D15BC">
            <w:pPr>
              <w:rPr>
                <w:sz w:val="32"/>
                <w:szCs w:val="32"/>
              </w:rPr>
            </w:pPr>
          </w:p>
        </w:tc>
      </w:tr>
      <w:tr w:rsidR="00D84E4C" w14:paraId="4F5C4EEB" w14:textId="77777777" w:rsidTr="001C584D">
        <w:trPr>
          <w:trHeight w:val="408"/>
        </w:trPr>
        <w:tc>
          <w:tcPr>
            <w:tcW w:w="3823" w:type="dxa"/>
          </w:tcPr>
          <w:p w14:paraId="2A2E55A1" w14:textId="77777777" w:rsidR="00D84E4C" w:rsidRPr="005D15BC" w:rsidRDefault="00D84E4C" w:rsidP="005D15BC">
            <w:pPr>
              <w:rPr>
                <w:sz w:val="24"/>
                <w:szCs w:val="24"/>
              </w:rPr>
            </w:pPr>
            <w:r w:rsidRPr="005D15BC">
              <w:rPr>
                <w:sz w:val="24"/>
                <w:szCs w:val="24"/>
              </w:rPr>
              <w:t xml:space="preserve">Key Person Procedure </w:t>
            </w:r>
            <w:r>
              <w:rPr>
                <w:sz w:val="24"/>
                <w:szCs w:val="24"/>
              </w:rPr>
              <w:t>d</w:t>
            </w:r>
            <w:r w:rsidRPr="005D15BC">
              <w:rPr>
                <w:sz w:val="24"/>
                <w:szCs w:val="24"/>
              </w:rPr>
              <w:t>iscussed</w:t>
            </w:r>
          </w:p>
        </w:tc>
        <w:tc>
          <w:tcPr>
            <w:tcW w:w="1417" w:type="dxa"/>
          </w:tcPr>
          <w:p w14:paraId="4E97DCAD" w14:textId="77777777" w:rsidR="00D84E4C" w:rsidRDefault="00D84E4C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32F9B4DC" w14:textId="77777777" w:rsidR="00D84E4C" w:rsidRDefault="00D84E4C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309C37DC" w14:textId="77777777" w:rsidR="00D84E4C" w:rsidRDefault="00D84E4C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7417C7E3" w14:textId="77777777" w:rsidR="00D84E4C" w:rsidRDefault="00D84E4C" w:rsidP="005D15BC">
            <w:pPr>
              <w:rPr>
                <w:sz w:val="32"/>
                <w:szCs w:val="32"/>
              </w:rPr>
            </w:pPr>
          </w:p>
        </w:tc>
      </w:tr>
      <w:tr w:rsidR="005D15BC" w14:paraId="0E05410D" w14:textId="77777777" w:rsidTr="0008549F">
        <w:trPr>
          <w:trHeight w:val="714"/>
        </w:trPr>
        <w:tc>
          <w:tcPr>
            <w:tcW w:w="3823" w:type="dxa"/>
          </w:tcPr>
          <w:p w14:paraId="234C662A" w14:textId="77777777" w:rsidR="00BD4E8E" w:rsidRPr="005D15BC" w:rsidRDefault="005D15BC" w:rsidP="005D15BC">
            <w:pPr>
              <w:rPr>
                <w:sz w:val="24"/>
                <w:szCs w:val="24"/>
              </w:rPr>
            </w:pPr>
            <w:r w:rsidRPr="005D15BC">
              <w:rPr>
                <w:sz w:val="24"/>
                <w:szCs w:val="24"/>
              </w:rPr>
              <w:t xml:space="preserve">Introduction to Tapestry </w:t>
            </w:r>
            <w:r w:rsidR="00BD4E8E" w:rsidRPr="005D15BC">
              <w:rPr>
                <w:sz w:val="24"/>
                <w:szCs w:val="24"/>
              </w:rPr>
              <w:t>Online</w:t>
            </w:r>
            <w:r w:rsidRPr="005D15BC">
              <w:rPr>
                <w:sz w:val="24"/>
                <w:szCs w:val="24"/>
              </w:rPr>
              <w:t xml:space="preserve"> Learnin</w:t>
            </w:r>
            <w:r w:rsidR="00620058">
              <w:rPr>
                <w:sz w:val="24"/>
                <w:szCs w:val="24"/>
              </w:rPr>
              <w:t>g</w:t>
            </w:r>
          </w:p>
        </w:tc>
        <w:tc>
          <w:tcPr>
            <w:tcW w:w="1417" w:type="dxa"/>
          </w:tcPr>
          <w:p w14:paraId="44F8161A" w14:textId="77777777" w:rsidR="00BD4E8E" w:rsidRDefault="00BD4E8E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7C74A9CD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22A30CD1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642F84C4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</w:tr>
      <w:tr w:rsidR="005D15BC" w14:paraId="0AA4E3BC" w14:textId="77777777" w:rsidTr="0008549F">
        <w:trPr>
          <w:trHeight w:val="681"/>
        </w:trPr>
        <w:tc>
          <w:tcPr>
            <w:tcW w:w="3823" w:type="dxa"/>
          </w:tcPr>
          <w:p w14:paraId="7FCB7A50" w14:textId="1024D808" w:rsidR="00D84E4C" w:rsidRDefault="005D15BC" w:rsidP="001C58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Timesheets and wages information given.</w:t>
            </w:r>
          </w:p>
        </w:tc>
        <w:tc>
          <w:tcPr>
            <w:tcW w:w="1417" w:type="dxa"/>
          </w:tcPr>
          <w:p w14:paraId="3C205AF4" w14:textId="77777777" w:rsidR="00BD4E8E" w:rsidRDefault="00BD4E8E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404E2146" w14:textId="77777777" w:rsidR="005D15BC" w:rsidRDefault="005D15BC" w:rsidP="005D15BC">
            <w:pPr>
              <w:rPr>
                <w:sz w:val="32"/>
                <w:szCs w:val="32"/>
              </w:rPr>
            </w:pPr>
          </w:p>
          <w:p w14:paraId="105F6415" w14:textId="77777777" w:rsidR="00D84E4C" w:rsidRDefault="00D84E4C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368F3174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2E68EEFB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</w:tr>
      <w:tr w:rsidR="005D15BC" w14:paraId="343847E6" w14:textId="77777777" w:rsidTr="001C584D">
        <w:trPr>
          <w:trHeight w:val="652"/>
        </w:trPr>
        <w:tc>
          <w:tcPr>
            <w:tcW w:w="3823" w:type="dxa"/>
          </w:tcPr>
          <w:p w14:paraId="72C160E3" w14:textId="6B7C9A8D" w:rsidR="005D15BC" w:rsidRDefault="00620058" w:rsidP="005D15B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EYFS, p</w:t>
            </w:r>
            <w:r w:rsidR="00BD4E8E">
              <w:rPr>
                <w:sz w:val="24"/>
                <w:szCs w:val="24"/>
              </w:rPr>
              <w:t xml:space="preserve">lanning </w:t>
            </w:r>
            <w:r>
              <w:rPr>
                <w:sz w:val="24"/>
                <w:szCs w:val="24"/>
              </w:rPr>
              <w:t>information, m</w:t>
            </w:r>
            <w:r w:rsidR="00BD4E8E">
              <w:rPr>
                <w:sz w:val="24"/>
                <w:szCs w:val="24"/>
              </w:rPr>
              <w:t>eetings</w:t>
            </w:r>
            <w:r>
              <w:rPr>
                <w:sz w:val="24"/>
                <w:szCs w:val="24"/>
              </w:rPr>
              <w:t xml:space="preserve">, </w:t>
            </w:r>
            <w:r w:rsidR="00FE3DDD">
              <w:rPr>
                <w:sz w:val="24"/>
                <w:szCs w:val="24"/>
              </w:rPr>
              <w:t>etc</w:t>
            </w:r>
          </w:p>
        </w:tc>
        <w:tc>
          <w:tcPr>
            <w:tcW w:w="1417" w:type="dxa"/>
          </w:tcPr>
          <w:p w14:paraId="7FAECA24" w14:textId="77777777" w:rsidR="00BD4E8E" w:rsidRDefault="00BD4E8E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6F8DB3A6" w14:textId="77777777" w:rsidR="005D15BC" w:rsidRDefault="005D15BC" w:rsidP="005D15BC">
            <w:pPr>
              <w:rPr>
                <w:sz w:val="32"/>
                <w:szCs w:val="32"/>
              </w:rPr>
            </w:pPr>
          </w:p>
          <w:p w14:paraId="2A31C8CA" w14:textId="77777777" w:rsidR="00BD4E8E" w:rsidRDefault="00BD4E8E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52F0ACFF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762994A4" w14:textId="77777777" w:rsidR="005D15BC" w:rsidRDefault="005D15BC" w:rsidP="005D15BC">
            <w:pPr>
              <w:rPr>
                <w:sz w:val="32"/>
                <w:szCs w:val="32"/>
              </w:rPr>
            </w:pPr>
          </w:p>
        </w:tc>
      </w:tr>
      <w:tr w:rsidR="00BD4E8E" w14:paraId="6CD055A3" w14:textId="77777777" w:rsidTr="001C584D">
        <w:trPr>
          <w:trHeight w:val="563"/>
        </w:trPr>
        <w:tc>
          <w:tcPr>
            <w:tcW w:w="3823" w:type="dxa"/>
          </w:tcPr>
          <w:p w14:paraId="6E2B00D1" w14:textId="02083DB4" w:rsidR="00BD4E8E" w:rsidRDefault="00BD4E8E" w:rsidP="005D15BC">
            <w:pPr>
              <w:rPr>
                <w:sz w:val="24"/>
                <w:szCs w:val="24"/>
              </w:rPr>
            </w:pPr>
            <w:r w:rsidRPr="00FD69D4">
              <w:rPr>
                <w:b/>
                <w:sz w:val="24"/>
                <w:szCs w:val="24"/>
              </w:rPr>
              <w:t>Security Procedures</w:t>
            </w:r>
            <w:r w:rsidR="00FD69D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="00FE3DDD">
              <w:rPr>
                <w:sz w:val="24"/>
                <w:szCs w:val="24"/>
              </w:rPr>
              <w:t>Gate,</w:t>
            </w:r>
            <w:r w:rsidR="00D84E4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parent handover</w:t>
            </w:r>
            <w:r w:rsidR="00D771DC">
              <w:rPr>
                <w:sz w:val="24"/>
                <w:szCs w:val="24"/>
              </w:rPr>
              <w:t xml:space="preserve">, </w:t>
            </w:r>
            <w:r w:rsidR="004241FC">
              <w:rPr>
                <w:sz w:val="24"/>
                <w:szCs w:val="24"/>
              </w:rPr>
              <w:t xml:space="preserve">passwords, </w:t>
            </w:r>
            <w:r w:rsidR="00D771DC">
              <w:rPr>
                <w:sz w:val="24"/>
                <w:szCs w:val="24"/>
              </w:rPr>
              <w:t>etc</w:t>
            </w:r>
          </w:p>
        </w:tc>
        <w:tc>
          <w:tcPr>
            <w:tcW w:w="1417" w:type="dxa"/>
          </w:tcPr>
          <w:p w14:paraId="02CB4FF6" w14:textId="77777777" w:rsidR="00BD4E8E" w:rsidRDefault="00BD4E8E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4CC7318F" w14:textId="77777777" w:rsidR="00BD4E8E" w:rsidRDefault="00BD4E8E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10C526B4" w14:textId="77777777" w:rsidR="00BD4E8E" w:rsidRDefault="00BD4E8E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766A7325" w14:textId="77777777" w:rsidR="00BD4E8E" w:rsidRDefault="00BD4E8E" w:rsidP="005D15BC">
            <w:pPr>
              <w:rPr>
                <w:sz w:val="32"/>
                <w:szCs w:val="32"/>
              </w:rPr>
            </w:pPr>
          </w:p>
        </w:tc>
      </w:tr>
      <w:tr w:rsidR="0008549F" w14:paraId="794DCB67" w14:textId="77777777" w:rsidTr="00250998">
        <w:trPr>
          <w:trHeight w:val="925"/>
        </w:trPr>
        <w:tc>
          <w:tcPr>
            <w:tcW w:w="3823" w:type="dxa"/>
          </w:tcPr>
          <w:p w14:paraId="757BD70C" w14:textId="3FB65B6E" w:rsidR="0008549F" w:rsidRPr="0008549F" w:rsidRDefault="0008549F" w:rsidP="005D15BC">
            <w:pPr>
              <w:rPr>
                <w:bCs/>
                <w:sz w:val="24"/>
                <w:szCs w:val="24"/>
              </w:rPr>
            </w:pPr>
            <w:r w:rsidRPr="001C584D">
              <w:rPr>
                <w:b/>
                <w:sz w:val="24"/>
                <w:szCs w:val="24"/>
              </w:rPr>
              <w:t>Risk Assessments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250BD4">
              <w:rPr>
                <w:bCs/>
                <w:sz w:val="24"/>
                <w:szCs w:val="24"/>
              </w:rPr>
              <w:t>–</w:t>
            </w:r>
            <w:r w:rsidR="001C584D">
              <w:rPr>
                <w:bCs/>
                <w:sz w:val="24"/>
                <w:szCs w:val="24"/>
              </w:rPr>
              <w:t xml:space="preserve"> Location of</w:t>
            </w:r>
            <w:r w:rsidR="00250BD4">
              <w:rPr>
                <w:bCs/>
                <w:sz w:val="24"/>
                <w:szCs w:val="24"/>
              </w:rPr>
              <w:t xml:space="preserve"> folder, live documents, daily checklist</w:t>
            </w:r>
          </w:p>
        </w:tc>
        <w:tc>
          <w:tcPr>
            <w:tcW w:w="1417" w:type="dxa"/>
          </w:tcPr>
          <w:p w14:paraId="2AF5D67B" w14:textId="77777777" w:rsidR="0008549F" w:rsidRDefault="0008549F" w:rsidP="005D15BC">
            <w:pPr>
              <w:rPr>
                <w:sz w:val="32"/>
                <w:szCs w:val="32"/>
              </w:rPr>
            </w:pPr>
          </w:p>
        </w:tc>
        <w:tc>
          <w:tcPr>
            <w:tcW w:w="1554" w:type="dxa"/>
          </w:tcPr>
          <w:p w14:paraId="3431EE8C" w14:textId="77777777" w:rsidR="0008549F" w:rsidRDefault="0008549F" w:rsidP="005D15BC">
            <w:pPr>
              <w:rPr>
                <w:sz w:val="32"/>
                <w:szCs w:val="32"/>
              </w:rPr>
            </w:pPr>
          </w:p>
        </w:tc>
        <w:tc>
          <w:tcPr>
            <w:tcW w:w="1486" w:type="dxa"/>
          </w:tcPr>
          <w:p w14:paraId="7A993DBC" w14:textId="77777777" w:rsidR="0008549F" w:rsidRDefault="0008549F" w:rsidP="005D15BC">
            <w:pPr>
              <w:rPr>
                <w:sz w:val="32"/>
                <w:szCs w:val="32"/>
              </w:rPr>
            </w:pPr>
          </w:p>
        </w:tc>
        <w:tc>
          <w:tcPr>
            <w:tcW w:w="7108" w:type="dxa"/>
            <w:gridSpan w:val="2"/>
          </w:tcPr>
          <w:p w14:paraId="63E23D12" w14:textId="77777777" w:rsidR="0008549F" w:rsidRDefault="0008549F" w:rsidP="005D15BC">
            <w:pPr>
              <w:rPr>
                <w:sz w:val="32"/>
                <w:szCs w:val="32"/>
              </w:rPr>
            </w:pPr>
          </w:p>
        </w:tc>
      </w:tr>
    </w:tbl>
    <w:p w14:paraId="0F725085" w14:textId="77777777" w:rsidR="00D67873" w:rsidRPr="00D67873" w:rsidRDefault="00D67873" w:rsidP="00D84E4C">
      <w:pPr>
        <w:rPr>
          <w:b/>
          <w:sz w:val="4"/>
          <w:szCs w:val="24"/>
          <w:u w:val="single"/>
        </w:rPr>
      </w:pPr>
    </w:p>
    <w:p w14:paraId="68885A95" w14:textId="77777777" w:rsidR="00D771DC" w:rsidRDefault="00D84E4C" w:rsidP="00D771DC">
      <w:pPr>
        <w:spacing w:after="0" w:line="240" w:lineRule="auto"/>
        <w:jc w:val="center"/>
        <w:rPr>
          <w:b/>
          <w:sz w:val="24"/>
          <w:szCs w:val="24"/>
        </w:rPr>
      </w:pPr>
      <w:r w:rsidRPr="00D84E4C">
        <w:rPr>
          <w:b/>
          <w:sz w:val="24"/>
          <w:szCs w:val="24"/>
        </w:rPr>
        <w:t xml:space="preserve">Safeguarding- Until satisfactory DBS and references are obtained, new staff are not to be left with children at any time. </w:t>
      </w:r>
    </w:p>
    <w:p w14:paraId="2F87AD00" w14:textId="7270B2CD" w:rsidR="00D84E4C" w:rsidRPr="00D84E4C" w:rsidRDefault="00D84E4C" w:rsidP="00D771DC">
      <w:pPr>
        <w:spacing w:after="0" w:line="240" w:lineRule="auto"/>
        <w:jc w:val="center"/>
        <w:rPr>
          <w:b/>
          <w:sz w:val="32"/>
          <w:szCs w:val="32"/>
        </w:rPr>
      </w:pPr>
      <w:r w:rsidRPr="00D84E4C">
        <w:rPr>
          <w:b/>
          <w:sz w:val="24"/>
          <w:szCs w:val="24"/>
        </w:rPr>
        <w:t>It is the responsibility of both new and current employees to ensure this is adhered to.</w:t>
      </w:r>
    </w:p>
    <w:p w14:paraId="617C8B42" w14:textId="102B1CD2" w:rsidR="00CE5080" w:rsidRPr="00F5256A" w:rsidRDefault="00FE3DDD" w:rsidP="00CE5080">
      <w:pPr>
        <w:spacing w:line="24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F5256A">
        <w:rPr>
          <w:rFonts w:ascii="CabinSketch" w:hAnsi="CabinSketch"/>
          <w:noProof/>
          <w:color w:val="4472C4" w:themeColor="accent5"/>
          <w:sz w:val="24"/>
          <w:szCs w:val="24"/>
          <w:lang w:eastAsia="en-GB"/>
        </w:rPr>
        <w:lastRenderedPageBreak/>
        <w:drawing>
          <wp:anchor distT="0" distB="0" distL="114300" distR="114300" simplePos="0" relativeHeight="251665408" behindDoc="0" locked="0" layoutInCell="1" allowOverlap="1" wp14:anchorId="3F5F354E" wp14:editId="2D409142">
            <wp:simplePos x="0" y="0"/>
            <wp:positionH relativeFrom="margin">
              <wp:posOffset>8791513</wp:posOffset>
            </wp:positionH>
            <wp:positionV relativeFrom="paragraph">
              <wp:posOffset>-428625</wp:posOffset>
            </wp:positionV>
            <wp:extent cx="916429" cy="907575"/>
            <wp:effectExtent l="0" t="0" r="0" b="698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ast Haddon Pre-school 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429" cy="90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5256A">
        <w:rPr>
          <w:rFonts w:cstheme="minorHAnsi"/>
          <w:b/>
          <w:sz w:val="24"/>
          <w:szCs w:val="24"/>
          <w:u w:val="single"/>
        </w:rPr>
        <w:t>Ducklings</w:t>
      </w:r>
      <w:r w:rsidR="00AB2CC8" w:rsidRPr="00F5256A">
        <w:rPr>
          <w:rFonts w:cstheme="minorHAnsi"/>
          <w:b/>
          <w:sz w:val="24"/>
          <w:szCs w:val="24"/>
          <w:u w:val="single"/>
        </w:rPr>
        <w:t xml:space="preserve"> Pre-school</w:t>
      </w:r>
      <w:r w:rsidR="00173AD3" w:rsidRPr="00F5256A">
        <w:rPr>
          <w:rFonts w:cstheme="minorHAnsi"/>
          <w:b/>
          <w:sz w:val="24"/>
          <w:szCs w:val="24"/>
          <w:u w:val="single"/>
        </w:rPr>
        <w:t xml:space="preserve"> : </w:t>
      </w:r>
      <w:r w:rsidR="00BD4E8E" w:rsidRPr="00F5256A">
        <w:rPr>
          <w:rFonts w:cstheme="minorHAnsi"/>
          <w:b/>
          <w:sz w:val="24"/>
          <w:szCs w:val="24"/>
          <w:u w:val="single"/>
        </w:rPr>
        <w:t>Policies and Procedures</w:t>
      </w:r>
      <w:r w:rsidR="000E014B" w:rsidRPr="00F5256A">
        <w:rPr>
          <w:rFonts w:cstheme="minorHAnsi"/>
          <w:b/>
          <w:sz w:val="24"/>
          <w:szCs w:val="24"/>
          <w:u w:val="single"/>
        </w:rPr>
        <w:t xml:space="preserve"> Checklist</w:t>
      </w:r>
    </w:p>
    <w:p w14:paraId="01F73F98" w14:textId="64F9000B" w:rsidR="00CE5080" w:rsidRDefault="00CE5080" w:rsidP="00CE5080">
      <w:pPr>
        <w:jc w:val="center"/>
        <w:rPr>
          <w:rFonts w:cstheme="minorHAnsi"/>
        </w:rPr>
      </w:pPr>
      <w:r w:rsidRPr="00173AD3">
        <w:rPr>
          <w:rFonts w:cstheme="minorHAnsi"/>
        </w:rPr>
        <w:t xml:space="preserve">Please </w:t>
      </w:r>
      <w:r w:rsidR="00E87594" w:rsidRPr="00173AD3">
        <w:rPr>
          <w:rFonts w:cstheme="minorHAnsi"/>
        </w:rPr>
        <w:t xml:space="preserve">tick each policy and </w:t>
      </w:r>
      <w:r w:rsidRPr="00173AD3">
        <w:rPr>
          <w:rFonts w:cstheme="minorHAnsi"/>
        </w:rPr>
        <w:t xml:space="preserve">sign </w:t>
      </w:r>
      <w:r w:rsidR="00E87594" w:rsidRPr="00173AD3">
        <w:rPr>
          <w:rFonts w:cstheme="minorHAnsi"/>
        </w:rPr>
        <w:t xml:space="preserve">below </w:t>
      </w:r>
      <w:r w:rsidRPr="00173AD3">
        <w:rPr>
          <w:rFonts w:cstheme="minorHAnsi"/>
        </w:rPr>
        <w:t xml:space="preserve">to confirm </w:t>
      </w:r>
      <w:r w:rsidR="00173AD3">
        <w:rPr>
          <w:rFonts w:cstheme="minorHAnsi"/>
        </w:rPr>
        <w:t xml:space="preserve">your </w:t>
      </w:r>
      <w:r w:rsidRPr="00173AD3">
        <w:rPr>
          <w:rFonts w:cstheme="minorHAnsi"/>
        </w:rPr>
        <w:t>underst</w:t>
      </w:r>
      <w:r w:rsidR="00173AD3">
        <w:rPr>
          <w:rFonts w:cstheme="minorHAnsi"/>
        </w:rPr>
        <w:t>anding</w:t>
      </w:r>
      <w:r w:rsidRPr="00173AD3">
        <w:rPr>
          <w:rFonts w:cstheme="minorHAnsi"/>
        </w:rPr>
        <w:t xml:space="preserve"> </w:t>
      </w:r>
      <w:r w:rsidR="00173AD3">
        <w:rPr>
          <w:rFonts w:cstheme="minorHAnsi"/>
        </w:rPr>
        <w:t xml:space="preserve">and agreement to adhere to the procedures set out within.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7"/>
        <w:gridCol w:w="2662"/>
        <w:gridCol w:w="1134"/>
        <w:gridCol w:w="2835"/>
        <w:gridCol w:w="1134"/>
        <w:gridCol w:w="2835"/>
        <w:gridCol w:w="1134"/>
        <w:gridCol w:w="2777"/>
      </w:tblGrid>
      <w:tr w:rsidR="00F658E2" w:rsidRPr="00F5256A" w14:paraId="68369E6E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054F61D2" w14:textId="77777777" w:rsidR="00F658E2" w:rsidRPr="00F5256A" w:rsidRDefault="00F658E2" w:rsidP="006F3BF6">
            <w:pPr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 w:rsidRPr="00F5256A">
              <w:rPr>
                <w:rFonts w:asciiTheme="majorHAnsi" w:hAnsiTheme="majorHAnsi" w:cstheme="majorHAnsi"/>
                <w:b/>
                <w:sz w:val="21"/>
                <w:szCs w:val="21"/>
              </w:rPr>
              <w:t>Policy No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51686039" w14:textId="77777777" w:rsidR="00F658E2" w:rsidRPr="00F5256A" w:rsidRDefault="00F658E2" w:rsidP="006F3BF6">
            <w:pPr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 w:rsidRPr="00F5256A">
              <w:rPr>
                <w:rFonts w:asciiTheme="majorHAnsi" w:hAnsiTheme="majorHAnsi" w:cstheme="majorHAnsi"/>
                <w:b/>
                <w:sz w:val="21"/>
                <w:szCs w:val="21"/>
              </w:rPr>
              <w:t>Policy Name</w:t>
            </w:r>
          </w:p>
        </w:tc>
        <w:tc>
          <w:tcPr>
            <w:tcW w:w="1134" w:type="dxa"/>
            <w:vAlign w:val="center"/>
          </w:tcPr>
          <w:p w14:paraId="2C405E9D" w14:textId="77777777" w:rsidR="00F658E2" w:rsidRPr="00F5256A" w:rsidRDefault="00F658E2" w:rsidP="006F3BF6">
            <w:pPr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 w:rsidRPr="00F5256A">
              <w:rPr>
                <w:rFonts w:asciiTheme="majorHAnsi" w:hAnsiTheme="majorHAnsi" w:cstheme="majorHAnsi"/>
                <w:b/>
                <w:sz w:val="21"/>
                <w:szCs w:val="21"/>
              </w:rPr>
              <w:t>Policy No</w:t>
            </w:r>
          </w:p>
        </w:tc>
        <w:tc>
          <w:tcPr>
            <w:tcW w:w="2835" w:type="dxa"/>
            <w:vAlign w:val="center"/>
          </w:tcPr>
          <w:p w14:paraId="3C7A7784" w14:textId="77777777" w:rsidR="00F658E2" w:rsidRPr="00F5256A" w:rsidRDefault="00F658E2" w:rsidP="006F3BF6">
            <w:pPr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 w:rsidRPr="00F5256A">
              <w:rPr>
                <w:rFonts w:asciiTheme="majorHAnsi" w:hAnsiTheme="majorHAnsi" w:cstheme="majorHAnsi"/>
                <w:b/>
                <w:sz w:val="21"/>
                <w:szCs w:val="21"/>
              </w:rPr>
              <w:t>Policy Name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4147CB8F" w14:textId="77777777" w:rsidR="00F658E2" w:rsidRPr="00F5256A" w:rsidRDefault="00F658E2" w:rsidP="006F3BF6">
            <w:pPr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 w:rsidRPr="00F5256A">
              <w:rPr>
                <w:rFonts w:asciiTheme="majorHAnsi" w:hAnsiTheme="majorHAnsi" w:cstheme="majorHAnsi"/>
                <w:b/>
                <w:sz w:val="21"/>
                <w:szCs w:val="21"/>
              </w:rPr>
              <w:t>Policy No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7A590729" w14:textId="77777777" w:rsidR="00F658E2" w:rsidRPr="00F5256A" w:rsidRDefault="00F658E2" w:rsidP="006F3BF6">
            <w:pPr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 w:rsidRPr="00F5256A">
              <w:rPr>
                <w:rFonts w:asciiTheme="majorHAnsi" w:hAnsiTheme="majorHAnsi" w:cstheme="majorHAnsi"/>
                <w:b/>
                <w:sz w:val="21"/>
                <w:szCs w:val="21"/>
              </w:rPr>
              <w:t>Policy Name</w:t>
            </w:r>
          </w:p>
        </w:tc>
        <w:tc>
          <w:tcPr>
            <w:tcW w:w="1134" w:type="dxa"/>
            <w:vAlign w:val="center"/>
          </w:tcPr>
          <w:p w14:paraId="4474A468" w14:textId="77777777" w:rsidR="00F658E2" w:rsidRPr="00F5256A" w:rsidRDefault="00F658E2" w:rsidP="006F3BF6">
            <w:pPr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 w:rsidRPr="00F5256A">
              <w:rPr>
                <w:rFonts w:asciiTheme="majorHAnsi" w:hAnsiTheme="majorHAnsi" w:cstheme="majorHAnsi"/>
                <w:b/>
                <w:sz w:val="21"/>
                <w:szCs w:val="21"/>
              </w:rPr>
              <w:t>Policy No</w:t>
            </w:r>
          </w:p>
        </w:tc>
        <w:tc>
          <w:tcPr>
            <w:tcW w:w="2777" w:type="dxa"/>
            <w:vAlign w:val="center"/>
          </w:tcPr>
          <w:p w14:paraId="49D41501" w14:textId="77777777" w:rsidR="00F658E2" w:rsidRPr="00F5256A" w:rsidRDefault="00F658E2" w:rsidP="006F3BF6">
            <w:pPr>
              <w:jc w:val="center"/>
              <w:rPr>
                <w:rFonts w:asciiTheme="majorHAnsi" w:hAnsiTheme="majorHAnsi" w:cstheme="majorHAnsi"/>
                <w:b/>
                <w:sz w:val="21"/>
                <w:szCs w:val="21"/>
              </w:rPr>
            </w:pPr>
            <w:r w:rsidRPr="00F5256A">
              <w:rPr>
                <w:rFonts w:asciiTheme="majorHAnsi" w:hAnsiTheme="majorHAnsi" w:cstheme="majorHAnsi"/>
                <w:b/>
                <w:sz w:val="21"/>
                <w:szCs w:val="21"/>
              </w:rPr>
              <w:t>Policy Name</w:t>
            </w:r>
          </w:p>
        </w:tc>
      </w:tr>
      <w:tr w:rsidR="00CE1573" w:rsidRPr="00F5256A" w14:paraId="1565BB21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1268BE5A" w14:textId="3F585C7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01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575B34BF" w14:textId="3BE0100E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Health and safety policy</w:t>
            </w:r>
          </w:p>
        </w:tc>
        <w:tc>
          <w:tcPr>
            <w:tcW w:w="1134" w:type="dxa"/>
            <w:vAlign w:val="center"/>
          </w:tcPr>
          <w:p w14:paraId="61036A1D" w14:textId="3A0CF97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02.1</w:t>
            </w:r>
          </w:p>
        </w:tc>
        <w:tc>
          <w:tcPr>
            <w:tcW w:w="2835" w:type="dxa"/>
            <w:vAlign w:val="center"/>
          </w:tcPr>
          <w:p w14:paraId="5B0AB57F" w14:textId="1ECB6868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Fire safety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44E1B69B" w14:textId="0C662F21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06.2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6210CF9B" w14:textId="472AABF3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Concerns and allegations of serious harm or abuse against staff, volunteers or agency staff</w:t>
            </w:r>
          </w:p>
        </w:tc>
        <w:tc>
          <w:tcPr>
            <w:tcW w:w="1134" w:type="dxa"/>
            <w:vAlign w:val="center"/>
          </w:tcPr>
          <w:p w14:paraId="39F95D7A" w14:textId="22D0F3C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09.1</w:t>
            </w:r>
          </w:p>
        </w:tc>
        <w:tc>
          <w:tcPr>
            <w:tcW w:w="2777" w:type="dxa"/>
            <w:vAlign w:val="center"/>
          </w:tcPr>
          <w:p w14:paraId="2E83E7F0" w14:textId="4524D78F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Waiting list and admissions</w:t>
            </w:r>
          </w:p>
        </w:tc>
      </w:tr>
      <w:tr w:rsidR="00CE1573" w:rsidRPr="00F5256A" w14:paraId="34702357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7AC8ABC3" w14:textId="1DD4C63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01.1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7F7262AE" w14:textId="06C54A15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Risk assessment</w:t>
            </w:r>
          </w:p>
        </w:tc>
        <w:tc>
          <w:tcPr>
            <w:tcW w:w="1134" w:type="dxa"/>
            <w:vAlign w:val="center"/>
          </w:tcPr>
          <w:p w14:paraId="62409D60" w14:textId="7C712243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02.1a</w:t>
            </w:r>
          </w:p>
        </w:tc>
        <w:tc>
          <w:tcPr>
            <w:tcW w:w="2835" w:type="dxa"/>
            <w:vAlign w:val="center"/>
          </w:tcPr>
          <w:p w14:paraId="63E268EE" w14:textId="1B3C654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Fire safety risk assessment form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7FE0525E" w14:textId="4B137480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06.3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5BC4CD2B" w14:textId="44692991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Visitor or intruder on the premises</w:t>
            </w:r>
          </w:p>
        </w:tc>
        <w:tc>
          <w:tcPr>
            <w:tcW w:w="1134" w:type="dxa"/>
            <w:vAlign w:val="center"/>
          </w:tcPr>
          <w:p w14:paraId="27FFCF8D" w14:textId="316E609E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09.1a</w:t>
            </w:r>
          </w:p>
        </w:tc>
        <w:tc>
          <w:tcPr>
            <w:tcW w:w="2777" w:type="dxa"/>
            <w:vAlign w:val="center"/>
          </w:tcPr>
          <w:p w14:paraId="1BCA2167" w14:textId="727D54CD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About our childcare</w:t>
            </w:r>
          </w:p>
        </w:tc>
      </w:tr>
      <w:tr w:rsidR="00CE1573" w:rsidRPr="00F5256A" w14:paraId="14E39D5D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4D089FEA" w14:textId="59B7C525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01.1a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5EEBAFA5" w14:textId="7A12FB26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Generic risk assessment form</w:t>
            </w:r>
          </w:p>
        </w:tc>
        <w:tc>
          <w:tcPr>
            <w:tcW w:w="1134" w:type="dxa"/>
            <w:vAlign w:val="center"/>
          </w:tcPr>
          <w:p w14:paraId="12BE2C67" w14:textId="7706B8F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02.2</w:t>
            </w:r>
          </w:p>
        </w:tc>
        <w:tc>
          <w:tcPr>
            <w:tcW w:w="2835" w:type="dxa"/>
            <w:vAlign w:val="center"/>
          </w:tcPr>
          <w:p w14:paraId="24BA2EA1" w14:textId="57F21FC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Fire Evacuation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159BADB5" w14:textId="116C7C11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06.4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1063BCB8" w14:textId="09E04A3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Uncollected child</w:t>
            </w:r>
          </w:p>
        </w:tc>
        <w:tc>
          <w:tcPr>
            <w:tcW w:w="1134" w:type="dxa"/>
            <w:vAlign w:val="center"/>
          </w:tcPr>
          <w:p w14:paraId="5D4B88A7" w14:textId="4D2B40A5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09.1b</w:t>
            </w:r>
          </w:p>
        </w:tc>
        <w:tc>
          <w:tcPr>
            <w:tcW w:w="2777" w:type="dxa"/>
            <w:vAlign w:val="center"/>
          </w:tcPr>
          <w:p w14:paraId="35C65625" w14:textId="0F5BE3A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Application to join</w:t>
            </w:r>
          </w:p>
        </w:tc>
      </w:tr>
      <w:tr w:rsidR="00CE1573" w:rsidRPr="00F5256A" w14:paraId="3AC4E536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6FB10DE8" w14:textId="77777777" w:rsidR="00CE1573" w:rsidRDefault="00CE1573" w:rsidP="00CE1573">
            <w:pPr>
              <w:jc w:val="center"/>
            </w:pPr>
            <w:r w:rsidRPr="0099625D">
              <w:t>01.1b</w:t>
            </w:r>
          </w:p>
          <w:p w14:paraId="7B18BD0B" w14:textId="25955E0A" w:rsidR="002C7FEE" w:rsidRPr="00F5256A" w:rsidRDefault="002C7FEE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sz w:val="21"/>
                <w:szCs w:val="21"/>
              </w:rPr>
              <w:t>01.1c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64DB1B40" w14:textId="77777777" w:rsidR="00CE1573" w:rsidRDefault="00CE1573" w:rsidP="00CE1573">
            <w:pPr>
              <w:jc w:val="center"/>
            </w:pPr>
            <w:r w:rsidRPr="0099625D">
              <w:t>Access audit form</w:t>
            </w:r>
          </w:p>
          <w:p w14:paraId="7F193B0A" w14:textId="5C5EAF74" w:rsidR="002C7FEE" w:rsidRPr="00F5256A" w:rsidRDefault="002C7FEE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sz w:val="21"/>
                <w:szCs w:val="21"/>
              </w:rPr>
              <w:t>Daily Safety Checklist</w:t>
            </w:r>
          </w:p>
        </w:tc>
        <w:tc>
          <w:tcPr>
            <w:tcW w:w="1134" w:type="dxa"/>
            <w:vAlign w:val="center"/>
          </w:tcPr>
          <w:p w14:paraId="05FAEC24" w14:textId="7EBA563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03</w:t>
            </w:r>
          </w:p>
        </w:tc>
        <w:tc>
          <w:tcPr>
            <w:tcW w:w="2835" w:type="dxa"/>
            <w:vAlign w:val="center"/>
          </w:tcPr>
          <w:p w14:paraId="0641DE26" w14:textId="4D8B0B1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Food safety and nutrition policy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27F40CB5" w14:textId="7C8C79C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06.5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5898385F" w14:textId="34296213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Missing child</w:t>
            </w:r>
          </w:p>
        </w:tc>
        <w:tc>
          <w:tcPr>
            <w:tcW w:w="1134" w:type="dxa"/>
            <w:vAlign w:val="center"/>
          </w:tcPr>
          <w:p w14:paraId="3A0B787E" w14:textId="5339D5E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09.1c</w:t>
            </w:r>
          </w:p>
        </w:tc>
        <w:tc>
          <w:tcPr>
            <w:tcW w:w="2777" w:type="dxa"/>
            <w:vAlign w:val="center"/>
          </w:tcPr>
          <w:p w14:paraId="651A3DE2" w14:textId="6CD02DB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Early educations and childcare registration form</w:t>
            </w:r>
          </w:p>
        </w:tc>
      </w:tr>
      <w:tr w:rsidR="00CE1573" w:rsidRPr="00F5256A" w14:paraId="32893131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2E9A27DA" w14:textId="3CAF880F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01.2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6AF7AADD" w14:textId="3503705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Group rooms, stair ways and corridors</w:t>
            </w:r>
          </w:p>
        </w:tc>
        <w:tc>
          <w:tcPr>
            <w:tcW w:w="1134" w:type="dxa"/>
            <w:vAlign w:val="center"/>
          </w:tcPr>
          <w:p w14:paraId="3A62C3DE" w14:textId="6A349245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03.1</w:t>
            </w:r>
          </w:p>
        </w:tc>
        <w:tc>
          <w:tcPr>
            <w:tcW w:w="2835" w:type="dxa"/>
            <w:vAlign w:val="center"/>
          </w:tcPr>
          <w:p w14:paraId="7A00DE8E" w14:textId="7DDC4E0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Food preparation, storage and purchase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0E66F5A9" w14:textId="32A43A2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06.6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1EEB027A" w14:textId="615806C4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Incapacitated parent</w:t>
            </w:r>
          </w:p>
        </w:tc>
        <w:tc>
          <w:tcPr>
            <w:tcW w:w="1134" w:type="dxa"/>
            <w:vAlign w:val="center"/>
          </w:tcPr>
          <w:p w14:paraId="12410C5C" w14:textId="0977097F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09.1d</w:t>
            </w:r>
          </w:p>
        </w:tc>
        <w:tc>
          <w:tcPr>
            <w:tcW w:w="2777" w:type="dxa"/>
            <w:vAlign w:val="center"/>
          </w:tcPr>
          <w:p w14:paraId="6483E230" w14:textId="36B40735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Early education and childcare terms and conditions</w:t>
            </w:r>
          </w:p>
        </w:tc>
      </w:tr>
      <w:tr w:rsidR="00CE1573" w:rsidRPr="00F5256A" w14:paraId="356EF2EB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5430F1E7" w14:textId="5FFA22C8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01.3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74BD013C" w14:textId="1A1536B0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Kitchen</w:t>
            </w:r>
          </w:p>
        </w:tc>
        <w:tc>
          <w:tcPr>
            <w:tcW w:w="1134" w:type="dxa"/>
            <w:vAlign w:val="center"/>
          </w:tcPr>
          <w:p w14:paraId="11E53E3B" w14:textId="07A9A6F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03.2</w:t>
            </w:r>
          </w:p>
        </w:tc>
        <w:tc>
          <w:tcPr>
            <w:tcW w:w="2835" w:type="dxa"/>
            <w:vAlign w:val="center"/>
          </w:tcPr>
          <w:p w14:paraId="22911269" w14:textId="12778F3A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Food for play and cooking activities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327C09BB" w14:textId="09087F2C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06.7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5B8E1EA1" w14:textId="2603790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Death of a child on-site</w:t>
            </w:r>
          </w:p>
        </w:tc>
        <w:tc>
          <w:tcPr>
            <w:tcW w:w="1134" w:type="dxa"/>
            <w:vAlign w:val="center"/>
          </w:tcPr>
          <w:p w14:paraId="7639DC34" w14:textId="33854D54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09.2</w:t>
            </w:r>
          </w:p>
        </w:tc>
        <w:tc>
          <w:tcPr>
            <w:tcW w:w="2777" w:type="dxa"/>
            <w:vAlign w:val="center"/>
          </w:tcPr>
          <w:p w14:paraId="24C1AF4D" w14:textId="1BF45786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Absence</w:t>
            </w:r>
          </w:p>
        </w:tc>
      </w:tr>
      <w:tr w:rsidR="00CE1573" w:rsidRPr="00F5256A" w14:paraId="61378FAB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7C69E1F5" w14:textId="3ADFC43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01.4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050E63E0" w14:textId="357780B8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Children’s bathrooms/changing areas</w:t>
            </w:r>
          </w:p>
        </w:tc>
        <w:tc>
          <w:tcPr>
            <w:tcW w:w="1134" w:type="dxa"/>
            <w:vAlign w:val="center"/>
          </w:tcPr>
          <w:p w14:paraId="141A4332" w14:textId="0FBE65B6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03.4</w:t>
            </w:r>
          </w:p>
        </w:tc>
        <w:tc>
          <w:tcPr>
            <w:tcW w:w="2835" w:type="dxa"/>
            <w:vAlign w:val="center"/>
          </w:tcPr>
          <w:p w14:paraId="4E909F31" w14:textId="1650AF1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Menu planning and nutrition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1D380653" w14:textId="6E46C44D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06.8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09576ABC" w14:textId="2BE5B81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Looked after children</w:t>
            </w:r>
          </w:p>
        </w:tc>
        <w:tc>
          <w:tcPr>
            <w:tcW w:w="1134" w:type="dxa"/>
            <w:vAlign w:val="center"/>
          </w:tcPr>
          <w:p w14:paraId="79A653D5" w14:textId="07CE7884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09.3</w:t>
            </w:r>
          </w:p>
        </w:tc>
        <w:tc>
          <w:tcPr>
            <w:tcW w:w="2777" w:type="dxa"/>
            <w:vAlign w:val="center"/>
          </w:tcPr>
          <w:p w14:paraId="7CEB12A7" w14:textId="16F2025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Prime times – The role of the key person</w:t>
            </w:r>
          </w:p>
        </w:tc>
      </w:tr>
      <w:tr w:rsidR="00CE1573" w:rsidRPr="00F5256A" w14:paraId="219DA483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2B8F8ED4" w14:textId="4491EDA8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01.6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3D673096" w14:textId="2D572591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Short trips, outings and excursions</w:t>
            </w:r>
          </w:p>
        </w:tc>
        <w:tc>
          <w:tcPr>
            <w:tcW w:w="1134" w:type="dxa"/>
            <w:vAlign w:val="center"/>
          </w:tcPr>
          <w:p w14:paraId="3ABFAE9A" w14:textId="3059D32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03.5</w:t>
            </w:r>
          </w:p>
        </w:tc>
        <w:tc>
          <w:tcPr>
            <w:tcW w:w="2835" w:type="dxa"/>
            <w:vAlign w:val="center"/>
          </w:tcPr>
          <w:p w14:paraId="669A280E" w14:textId="010587A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Meeting dietary requirements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42FF8052" w14:textId="26D4C0A6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06.8a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5EEA9E75" w14:textId="4AEF55CE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Care plan for looked after children form</w:t>
            </w:r>
          </w:p>
        </w:tc>
        <w:tc>
          <w:tcPr>
            <w:tcW w:w="1134" w:type="dxa"/>
            <w:vAlign w:val="center"/>
          </w:tcPr>
          <w:p w14:paraId="69CDD215" w14:textId="5D50D21E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09.4</w:t>
            </w:r>
          </w:p>
        </w:tc>
        <w:tc>
          <w:tcPr>
            <w:tcW w:w="2777" w:type="dxa"/>
            <w:vAlign w:val="center"/>
          </w:tcPr>
          <w:p w14:paraId="18FF9FAE" w14:textId="0099B52D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Prime times – Settling in and transitions</w:t>
            </w:r>
          </w:p>
        </w:tc>
      </w:tr>
      <w:tr w:rsidR="00CE1573" w:rsidRPr="00F5256A" w14:paraId="5D3F6B1B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37BD0850" w14:textId="0348F5DC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01.7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69F4ACEB" w14:textId="210CA5A8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Outdoors</w:t>
            </w:r>
          </w:p>
        </w:tc>
        <w:tc>
          <w:tcPr>
            <w:tcW w:w="1134" w:type="dxa"/>
            <w:vAlign w:val="center"/>
          </w:tcPr>
          <w:p w14:paraId="4744B57C" w14:textId="4C321CBC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04</w:t>
            </w:r>
          </w:p>
        </w:tc>
        <w:tc>
          <w:tcPr>
            <w:tcW w:w="2835" w:type="dxa"/>
            <w:vAlign w:val="center"/>
          </w:tcPr>
          <w:p w14:paraId="39459B51" w14:textId="398536EF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Health policy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3E6437BC" w14:textId="5ABB8DD6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06.9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25BB01D0" w14:textId="683D27F3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E-safety</w:t>
            </w:r>
          </w:p>
        </w:tc>
        <w:tc>
          <w:tcPr>
            <w:tcW w:w="1134" w:type="dxa"/>
            <w:vAlign w:val="center"/>
          </w:tcPr>
          <w:p w14:paraId="12414C3A" w14:textId="23C81E85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09.5</w:t>
            </w:r>
          </w:p>
        </w:tc>
        <w:tc>
          <w:tcPr>
            <w:tcW w:w="2777" w:type="dxa"/>
            <w:vAlign w:val="center"/>
          </w:tcPr>
          <w:p w14:paraId="6E16015E" w14:textId="4F479D5F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Establishing children’s starting points</w:t>
            </w:r>
          </w:p>
        </w:tc>
      </w:tr>
      <w:tr w:rsidR="00CE1573" w:rsidRPr="00F5256A" w14:paraId="12C0C26B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7F50BE1E" w14:textId="7D3BE25D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01.8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579A8FBD" w14:textId="7D6813CD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Staff cloakrooms</w:t>
            </w:r>
          </w:p>
        </w:tc>
        <w:tc>
          <w:tcPr>
            <w:tcW w:w="1134" w:type="dxa"/>
            <w:vAlign w:val="center"/>
          </w:tcPr>
          <w:p w14:paraId="5F8935D4" w14:textId="46993D93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04.1</w:t>
            </w:r>
          </w:p>
        </w:tc>
        <w:tc>
          <w:tcPr>
            <w:tcW w:w="2835" w:type="dxa"/>
            <w:vAlign w:val="center"/>
          </w:tcPr>
          <w:p w14:paraId="2DE2DCA2" w14:textId="7FDC0691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Accidents and emergency treatment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1CB61CB5" w14:textId="1BB9D4CE" w:rsidR="00CE1573" w:rsidRDefault="00CE1573" w:rsidP="00CE1573">
            <w:pPr>
              <w:jc w:val="center"/>
            </w:pPr>
            <w:r w:rsidRPr="0099625D">
              <w:t>6.10</w:t>
            </w:r>
          </w:p>
          <w:p w14:paraId="73370BCA" w14:textId="7F4F2E8D" w:rsidR="00396B8A" w:rsidRPr="00F5256A" w:rsidRDefault="00396B8A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sz w:val="21"/>
                <w:szCs w:val="21"/>
              </w:rPr>
              <w:t>6.11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167CB049" w14:textId="77777777" w:rsidR="00CE1573" w:rsidRDefault="00CE1573" w:rsidP="00CE1573">
            <w:pPr>
              <w:jc w:val="center"/>
            </w:pPr>
            <w:r w:rsidRPr="0099625D">
              <w:t>Key person supervision</w:t>
            </w:r>
          </w:p>
          <w:p w14:paraId="322E3A4F" w14:textId="7A0DBD64" w:rsidR="00396B8A" w:rsidRPr="00F5256A" w:rsidRDefault="00396B8A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rPr>
                <w:rFonts w:asciiTheme="majorHAnsi" w:hAnsiTheme="majorHAnsi" w:cstheme="majorHAnsi"/>
                <w:sz w:val="21"/>
                <w:szCs w:val="21"/>
              </w:rPr>
              <w:t>Whilstleblowing</w:t>
            </w:r>
          </w:p>
        </w:tc>
        <w:tc>
          <w:tcPr>
            <w:tcW w:w="1134" w:type="dxa"/>
            <w:vAlign w:val="center"/>
          </w:tcPr>
          <w:p w14:paraId="327FC05E" w14:textId="096D2EAD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09.6</w:t>
            </w:r>
          </w:p>
        </w:tc>
        <w:tc>
          <w:tcPr>
            <w:tcW w:w="2777" w:type="dxa"/>
            <w:vAlign w:val="center"/>
          </w:tcPr>
          <w:p w14:paraId="27C02E66" w14:textId="3CA466E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Prime times – Arrivals and departures</w:t>
            </w:r>
          </w:p>
        </w:tc>
      </w:tr>
      <w:tr w:rsidR="00CE1573" w:rsidRPr="00F5256A" w14:paraId="4FFAAD27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07EF41AA" w14:textId="1CCC8FC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01.9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00B6D27B" w14:textId="6EB51D0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Maintenance and repairs</w:t>
            </w:r>
          </w:p>
        </w:tc>
        <w:tc>
          <w:tcPr>
            <w:tcW w:w="1134" w:type="dxa"/>
            <w:vAlign w:val="center"/>
          </w:tcPr>
          <w:p w14:paraId="00B5633F" w14:textId="36F4E488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04.2</w:t>
            </w:r>
          </w:p>
        </w:tc>
        <w:tc>
          <w:tcPr>
            <w:tcW w:w="2835" w:type="dxa"/>
            <w:vAlign w:val="center"/>
          </w:tcPr>
          <w:p w14:paraId="11FC9094" w14:textId="6BF018FC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Administration of medicine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21433D75" w14:textId="5B2C73A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07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390868BB" w14:textId="535CFAF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Record keeping policy</w:t>
            </w:r>
          </w:p>
        </w:tc>
        <w:tc>
          <w:tcPr>
            <w:tcW w:w="1134" w:type="dxa"/>
            <w:vAlign w:val="center"/>
          </w:tcPr>
          <w:p w14:paraId="12A6B2DD" w14:textId="0A0BC33F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09.8</w:t>
            </w:r>
          </w:p>
        </w:tc>
        <w:tc>
          <w:tcPr>
            <w:tcW w:w="2777" w:type="dxa"/>
            <w:vAlign w:val="center"/>
          </w:tcPr>
          <w:p w14:paraId="20289577" w14:textId="0ED7691F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Prime times – Snack-times and mealtimes</w:t>
            </w:r>
          </w:p>
        </w:tc>
      </w:tr>
      <w:tr w:rsidR="00CE1573" w:rsidRPr="00F5256A" w14:paraId="44FE1CF4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5ED1907A" w14:textId="3526D3C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01.11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28A073F6" w14:textId="2D96810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Staff personal safety</w:t>
            </w:r>
          </w:p>
        </w:tc>
        <w:tc>
          <w:tcPr>
            <w:tcW w:w="1134" w:type="dxa"/>
            <w:vAlign w:val="center"/>
          </w:tcPr>
          <w:p w14:paraId="2E8D5D77" w14:textId="74FB64BE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04.2a</w:t>
            </w:r>
          </w:p>
        </w:tc>
        <w:tc>
          <w:tcPr>
            <w:tcW w:w="2835" w:type="dxa"/>
            <w:vAlign w:val="center"/>
          </w:tcPr>
          <w:p w14:paraId="00476172" w14:textId="6B54CE1F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Health care plan form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29F43208" w14:textId="311401BD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07.1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07A66921" w14:textId="679371BF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Children’s records and data protection</w:t>
            </w:r>
          </w:p>
        </w:tc>
        <w:tc>
          <w:tcPr>
            <w:tcW w:w="1134" w:type="dxa"/>
            <w:vAlign w:val="center"/>
          </w:tcPr>
          <w:p w14:paraId="161BD2EF" w14:textId="4C1E0008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09.9</w:t>
            </w:r>
          </w:p>
        </w:tc>
        <w:tc>
          <w:tcPr>
            <w:tcW w:w="2777" w:type="dxa"/>
            <w:vAlign w:val="center"/>
          </w:tcPr>
          <w:p w14:paraId="4477DA4A" w14:textId="35F41A03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Prime times – Intimate care and nappy changing</w:t>
            </w:r>
          </w:p>
        </w:tc>
      </w:tr>
      <w:tr w:rsidR="00CE1573" w:rsidRPr="00F5256A" w14:paraId="7BEBB74A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7AD98B8B" w14:textId="01E0FBA8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01.12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06CB519B" w14:textId="2F23172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Threats and abuse towards staff and volunteers</w:t>
            </w:r>
          </w:p>
        </w:tc>
        <w:tc>
          <w:tcPr>
            <w:tcW w:w="1134" w:type="dxa"/>
            <w:vAlign w:val="center"/>
          </w:tcPr>
          <w:p w14:paraId="41064F65" w14:textId="2F747A44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04.3</w:t>
            </w:r>
          </w:p>
        </w:tc>
        <w:tc>
          <w:tcPr>
            <w:tcW w:w="2835" w:type="dxa"/>
            <w:vAlign w:val="center"/>
          </w:tcPr>
          <w:p w14:paraId="44005A4F" w14:textId="2283580C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Life-saving medication and invasive treatments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5C956AB4" w14:textId="1E7F8E2C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07.1a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7BCFE34E" w14:textId="1E7DE30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Privacy notice</w:t>
            </w:r>
          </w:p>
        </w:tc>
        <w:tc>
          <w:tcPr>
            <w:tcW w:w="1134" w:type="dxa"/>
            <w:vAlign w:val="center"/>
          </w:tcPr>
          <w:p w14:paraId="71501E8B" w14:textId="7096A48D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09.10</w:t>
            </w:r>
          </w:p>
        </w:tc>
        <w:tc>
          <w:tcPr>
            <w:tcW w:w="2777" w:type="dxa"/>
            <w:vAlign w:val="center"/>
          </w:tcPr>
          <w:p w14:paraId="29B0BA66" w14:textId="5E33AFA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Prime times – Sleep and rest time</w:t>
            </w:r>
          </w:p>
        </w:tc>
      </w:tr>
      <w:tr w:rsidR="00CE1573" w:rsidRPr="00F5256A" w14:paraId="5F33A6AE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35450FC4" w14:textId="703BF2B5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01.13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357A8F6C" w14:textId="46DAFBC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Entrances and approach to the building</w:t>
            </w:r>
          </w:p>
        </w:tc>
        <w:tc>
          <w:tcPr>
            <w:tcW w:w="1134" w:type="dxa"/>
            <w:vAlign w:val="center"/>
          </w:tcPr>
          <w:p w14:paraId="39DCE512" w14:textId="23D599EE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04.4</w:t>
            </w:r>
          </w:p>
        </w:tc>
        <w:tc>
          <w:tcPr>
            <w:tcW w:w="2835" w:type="dxa"/>
            <w:vAlign w:val="center"/>
          </w:tcPr>
          <w:p w14:paraId="6A4CBE46" w14:textId="547F039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Allergies and food intolerance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1D2C825C" w14:textId="5E7B9AD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07.2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4F91D1B9" w14:textId="46EF603A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Confidentiality, recording and sharing information</w:t>
            </w:r>
          </w:p>
        </w:tc>
        <w:tc>
          <w:tcPr>
            <w:tcW w:w="1134" w:type="dxa"/>
            <w:vAlign w:val="center"/>
          </w:tcPr>
          <w:p w14:paraId="282778EE" w14:textId="7FE69260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09.12</w:t>
            </w:r>
          </w:p>
        </w:tc>
        <w:tc>
          <w:tcPr>
            <w:tcW w:w="2777" w:type="dxa"/>
            <w:vAlign w:val="center"/>
          </w:tcPr>
          <w:p w14:paraId="0D570A52" w14:textId="4B8A5E9E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Promoting positive behaviour</w:t>
            </w:r>
          </w:p>
        </w:tc>
      </w:tr>
      <w:tr w:rsidR="00CE1573" w:rsidRPr="00F5256A" w14:paraId="59D8190B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547C38BE" w14:textId="59FA8644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lastRenderedPageBreak/>
              <w:t>01.14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3C99A5B1" w14:textId="7AFDD1A4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Control of Substances Hazardous to Health (COSHH)</w:t>
            </w:r>
          </w:p>
        </w:tc>
        <w:tc>
          <w:tcPr>
            <w:tcW w:w="1134" w:type="dxa"/>
            <w:vAlign w:val="center"/>
          </w:tcPr>
          <w:p w14:paraId="6D765AE1" w14:textId="27B8D62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04.5</w:t>
            </w:r>
          </w:p>
        </w:tc>
        <w:tc>
          <w:tcPr>
            <w:tcW w:w="2835" w:type="dxa"/>
            <w:vAlign w:val="center"/>
          </w:tcPr>
          <w:p w14:paraId="708952EF" w14:textId="78FC4F0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Poorly children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5F3F9BED" w14:textId="684B672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07.3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264DABBD" w14:textId="2FC184C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Client access to records</w:t>
            </w:r>
          </w:p>
        </w:tc>
        <w:tc>
          <w:tcPr>
            <w:tcW w:w="1134" w:type="dxa"/>
            <w:vAlign w:val="center"/>
          </w:tcPr>
          <w:p w14:paraId="0CC246EF" w14:textId="165CA30D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09.13</w:t>
            </w:r>
          </w:p>
        </w:tc>
        <w:tc>
          <w:tcPr>
            <w:tcW w:w="2777" w:type="dxa"/>
            <w:vAlign w:val="center"/>
          </w:tcPr>
          <w:p w14:paraId="1427E710" w14:textId="7AE7E06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Identification, assessment and support for children with SEND</w:t>
            </w:r>
          </w:p>
        </w:tc>
      </w:tr>
      <w:tr w:rsidR="00CE1573" w:rsidRPr="00F5256A" w14:paraId="59658F42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7CA69C7E" w14:textId="766072D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01.15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1ECE99E5" w14:textId="6D22A275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Manual handling</w:t>
            </w:r>
          </w:p>
        </w:tc>
        <w:tc>
          <w:tcPr>
            <w:tcW w:w="1134" w:type="dxa"/>
            <w:vAlign w:val="center"/>
          </w:tcPr>
          <w:p w14:paraId="76F2A401" w14:textId="0271074E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04.5a</w:t>
            </w:r>
          </w:p>
        </w:tc>
        <w:tc>
          <w:tcPr>
            <w:tcW w:w="2835" w:type="dxa"/>
            <w:vAlign w:val="center"/>
          </w:tcPr>
          <w:p w14:paraId="558AB4F2" w14:textId="4531F8B4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Infection control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454C880C" w14:textId="2E0FD44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07.4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240C0FEC" w14:textId="304FB004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Transfer of records</w:t>
            </w:r>
          </w:p>
        </w:tc>
        <w:tc>
          <w:tcPr>
            <w:tcW w:w="1134" w:type="dxa"/>
            <w:vAlign w:val="center"/>
          </w:tcPr>
          <w:p w14:paraId="7DCBA939" w14:textId="2C9959A4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09.13a</w:t>
            </w:r>
          </w:p>
        </w:tc>
        <w:tc>
          <w:tcPr>
            <w:tcW w:w="2777" w:type="dxa"/>
            <w:vAlign w:val="center"/>
          </w:tcPr>
          <w:p w14:paraId="0927DD68" w14:textId="1210AA4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SEN Support: Initial record of concern form</w:t>
            </w:r>
          </w:p>
        </w:tc>
      </w:tr>
      <w:tr w:rsidR="00CE1573" w:rsidRPr="00F5256A" w14:paraId="48DE2A3A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358BFBF6" w14:textId="64BF422F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01.16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564DE588" w14:textId="185B03A1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Festival (and other) decorations</w:t>
            </w:r>
          </w:p>
        </w:tc>
        <w:tc>
          <w:tcPr>
            <w:tcW w:w="1134" w:type="dxa"/>
            <w:vAlign w:val="center"/>
          </w:tcPr>
          <w:p w14:paraId="056B7218" w14:textId="291EE22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04.6</w:t>
            </w:r>
          </w:p>
        </w:tc>
        <w:tc>
          <w:tcPr>
            <w:tcW w:w="2835" w:type="dxa"/>
            <w:vAlign w:val="center"/>
          </w:tcPr>
          <w:p w14:paraId="0604B47A" w14:textId="20D74EC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Oral health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7D8C50CF" w14:textId="7C204578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08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0B0500A6" w14:textId="7D15F963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Staff, volunteers, assistants and students policy</w:t>
            </w:r>
          </w:p>
        </w:tc>
        <w:tc>
          <w:tcPr>
            <w:tcW w:w="1134" w:type="dxa"/>
            <w:vAlign w:val="center"/>
          </w:tcPr>
          <w:p w14:paraId="59F6A610" w14:textId="2461BE30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09.13b</w:t>
            </w:r>
          </w:p>
        </w:tc>
        <w:tc>
          <w:tcPr>
            <w:tcW w:w="2777" w:type="dxa"/>
            <w:vAlign w:val="center"/>
          </w:tcPr>
          <w:p w14:paraId="664D91C5" w14:textId="54CA011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SEN Support: Action plan</w:t>
            </w:r>
          </w:p>
        </w:tc>
      </w:tr>
      <w:tr w:rsidR="00CE1573" w:rsidRPr="00F5256A" w14:paraId="06A663C8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5EB8E00A" w14:textId="76A7094F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01.17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7577BCD7" w14:textId="011D0308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Jewellery and hair accessories</w:t>
            </w:r>
          </w:p>
        </w:tc>
        <w:tc>
          <w:tcPr>
            <w:tcW w:w="1134" w:type="dxa"/>
            <w:vAlign w:val="center"/>
          </w:tcPr>
          <w:p w14:paraId="0D9482D0" w14:textId="7EF538B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04.7</w:t>
            </w:r>
          </w:p>
        </w:tc>
        <w:tc>
          <w:tcPr>
            <w:tcW w:w="2835" w:type="dxa"/>
            <w:vAlign w:val="center"/>
          </w:tcPr>
          <w:p w14:paraId="156B1F09" w14:textId="208DFFA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Baby and child massage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49925BF5" w14:textId="4F0D414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08.1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0EDEAEFB" w14:textId="4A8E1370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Recruitment checks</w:t>
            </w:r>
          </w:p>
        </w:tc>
        <w:tc>
          <w:tcPr>
            <w:tcW w:w="1134" w:type="dxa"/>
            <w:vAlign w:val="center"/>
          </w:tcPr>
          <w:p w14:paraId="0FEB9905" w14:textId="6498BE66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09.14</w:t>
            </w:r>
          </w:p>
        </w:tc>
        <w:tc>
          <w:tcPr>
            <w:tcW w:w="2777" w:type="dxa"/>
            <w:vAlign w:val="center"/>
          </w:tcPr>
          <w:p w14:paraId="5C5A1361" w14:textId="52CD303C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Prime times – Transition to school</w:t>
            </w:r>
          </w:p>
        </w:tc>
      </w:tr>
      <w:tr w:rsidR="00CE1573" w:rsidRPr="00F5256A" w14:paraId="2526C0E1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66A75781" w14:textId="5109E99A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01.18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3CD4EA26" w14:textId="04538C6C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Animals and pets</w:t>
            </w:r>
          </w:p>
        </w:tc>
        <w:tc>
          <w:tcPr>
            <w:tcW w:w="1134" w:type="dxa"/>
            <w:vAlign w:val="center"/>
          </w:tcPr>
          <w:p w14:paraId="4F277810" w14:textId="0295799F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05</w:t>
            </w:r>
          </w:p>
        </w:tc>
        <w:tc>
          <w:tcPr>
            <w:tcW w:w="2835" w:type="dxa"/>
            <w:vAlign w:val="center"/>
          </w:tcPr>
          <w:p w14:paraId="3835E9DC" w14:textId="3B6774F8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Promoting inclusion, equality and valuing diversity policy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075973EB" w14:textId="478C96F0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08.2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0DC0AD6E" w14:textId="77875A90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Staff deployment</w:t>
            </w:r>
          </w:p>
        </w:tc>
        <w:tc>
          <w:tcPr>
            <w:tcW w:w="1134" w:type="dxa"/>
            <w:vAlign w:val="center"/>
          </w:tcPr>
          <w:p w14:paraId="33CA0B23" w14:textId="24C05E31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09.15</w:t>
            </w:r>
          </w:p>
        </w:tc>
        <w:tc>
          <w:tcPr>
            <w:tcW w:w="2777" w:type="dxa"/>
            <w:vAlign w:val="center"/>
          </w:tcPr>
          <w:p w14:paraId="6919FDB4" w14:textId="02EA42F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Progress check at age two</w:t>
            </w:r>
          </w:p>
        </w:tc>
      </w:tr>
      <w:tr w:rsidR="00CE1573" w:rsidRPr="00F5256A" w14:paraId="005A54D5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66CFCAF5" w14:textId="143EB12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01.19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4CAA0E6B" w14:textId="441ED53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Face painting and mehndi</w:t>
            </w:r>
          </w:p>
        </w:tc>
        <w:tc>
          <w:tcPr>
            <w:tcW w:w="1134" w:type="dxa"/>
            <w:vAlign w:val="center"/>
          </w:tcPr>
          <w:p w14:paraId="32F7EA8D" w14:textId="0AFF2E6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05.1</w:t>
            </w:r>
          </w:p>
        </w:tc>
        <w:tc>
          <w:tcPr>
            <w:tcW w:w="2835" w:type="dxa"/>
            <w:vAlign w:val="center"/>
          </w:tcPr>
          <w:p w14:paraId="6BEDE83B" w14:textId="7AA31960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Promoting inclusion, equality and valuing diversity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20F30470" w14:textId="1EAA3D4D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08.3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25FE10D5" w14:textId="03FE7789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Deployment of volunteers and parent helpers</w:t>
            </w:r>
          </w:p>
        </w:tc>
        <w:tc>
          <w:tcPr>
            <w:tcW w:w="1134" w:type="dxa"/>
            <w:vAlign w:val="center"/>
          </w:tcPr>
          <w:p w14:paraId="1ED8948C" w14:textId="4122EE55" w:rsidR="00CE1573" w:rsidRPr="00F5256A" w:rsidRDefault="00D9789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t>09.16</w:t>
            </w:r>
          </w:p>
        </w:tc>
        <w:tc>
          <w:tcPr>
            <w:tcW w:w="2777" w:type="dxa"/>
            <w:vAlign w:val="center"/>
          </w:tcPr>
          <w:p w14:paraId="75C7782D" w14:textId="47F7A1AC" w:rsidR="00CE1573" w:rsidRPr="00F5256A" w:rsidRDefault="00D9789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t>Sustainability</w:t>
            </w:r>
          </w:p>
        </w:tc>
      </w:tr>
      <w:tr w:rsidR="00CE1573" w:rsidRPr="00F5256A" w14:paraId="19F03849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1E8A5E73" w14:textId="6DE5C98F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01.20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3D562B22" w14:textId="23727075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Notifiable incident, non-child protection</w:t>
            </w:r>
          </w:p>
        </w:tc>
        <w:tc>
          <w:tcPr>
            <w:tcW w:w="1134" w:type="dxa"/>
            <w:vAlign w:val="center"/>
          </w:tcPr>
          <w:p w14:paraId="2DC18A86" w14:textId="5E11656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06</w:t>
            </w:r>
          </w:p>
        </w:tc>
        <w:tc>
          <w:tcPr>
            <w:tcW w:w="2835" w:type="dxa"/>
            <w:vAlign w:val="center"/>
          </w:tcPr>
          <w:p w14:paraId="74EC01FB" w14:textId="5C6CA94A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Safeguarding children, young people and vulnerable adults policy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1D14E914" w14:textId="543C7DF6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08.4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463E7783" w14:textId="2FB9333D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Student placement</w:t>
            </w:r>
          </w:p>
        </w:tc>
        <w:tc>
          <w:tcPr>
            <w:tcW w:w="1134" w:type="dxa"/>
            <w:vAlign w:val="center"/>
          </w:tcPr>
          <w:p w14:paraId="657BAEDC" w14:textId="571EB0D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10</w:t>
            </w:r>
          </w:p>
        </w:tc>
        <w:tc>
          <w:tcPr>
            <w:tcW w:w="2777" w:type="dxa"/>
            <w:vAlign w:val="center"/>
          </w:tcPr>
          <w:p w14:paraId="54F018B2" w14:textId="4F731E0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Working in partnership with parents and other agencies policy</w:t>
            </w:r>
          </w:p>
        </w:tc>
      </w:tr>
      <w:tr w:rsidR="00CE1573" w:rsidRPr="00F5256A" w14:paraId="18789AE5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6EF7691C" w14:textId="7850F591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01.21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24884565" w14:textId="54E9BD4D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Emergency evacuation and lock-down</w:t>
            </w:r>
          </w:p>
        </w:tc>
        <w:tc>
          <w:tcPr>
            <w:tcW w:w="1134" w:type="dxa"/>
            <w:vAlign w:val="center"/>
          </w:tcPr>
          <w:p w14:paraId="1ADAEEAA" w14:textId="4FA7598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06.1</w:t>
            </w:r>
          </w:p>
        </w:tc>
        <w:tc>
          <w:tcPr>
            <w:tcW w:w="2835" w:type="dxa"/>
            <w:vAlign w:val="center"/>
          </w:tcPr>
          <w:p w14:paraId="5C02A15C" w14:textId="23F39B2A" w:rsidR="00CE1573" w:rsidRPr="00F5256A" w:rsidRDefault="004254ED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>
              <w:t>Safeguarding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6BF529B3" w14:textId="6EEF8213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08.5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374DABB8" w14:textId="755E07B6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Expenses</w:t>
            </w:r>
          </w:p>
        </w:tc>
        <w:tc>
          <w:tcPr>
            <w:tcW w:w="1134" w:type="dxa"/>
            <w:vAlign w:val="center"/>
          </w:tcPr>
          <w:p w14:paraId="39C176B4" w14:textId="0E546218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10.1</w:t>
            </w:r>
          </w:p>
        </w:tc>
        <w:tc>
          <w:tcPr>
            <w:tcW w:w="2777" w:type="dxa"/>
            <w:vAlign w:val="center"/>
          </w:tcPr>
          <w:p w14:paraId="4DF3AE75" w14:textId="5643DAE1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Working in partnership with parents and other agencies</w:t>
            </w:r>
          </w:p>
        </w:tc>
      </w:tr>
      <w:tr w:rsidR="00CE1573" w:rsidRPr="00F5256A" w14:paraId="121DE2DB" w14:textId="77777777" w:rsidTr="00E87594">
        <w:tc>
          <w:tcPr>
            <w:tcW w:w="877" w:type="dxa"/>
            <w:shd w:val="clear" w:color="auto" w:fill="D9E2F3" w:themeFill="accent5" w:themeFillTint="33"/>
            <w:vAlign w:val="center"/>
          </w:tcPr>
          <w:p w14:paraId="646E1FCE" w14:textId="2610161B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02</w:t>
            </w:r>
          </w:p>
        </w:tc>
        <w:tc>
          <w:tcPr>
            <w:tcW w:w="2662" w:type="dxa"/>
            <w:shd w:val="clear" w:color="auto" w:fill="D9E2F3" w:themeFill="accent5" w:themeFillTint="33"/>
            <w:vAlign w:val="center"/>
          </w:tcPr>
          <w:p w14:paraId="6FC72123" w14:textId="522CC932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Fire safety policy</w:t>
            </w:r>
          </w:p>
        </w:tc>
        <w:tc>
          <w:tcPr>
            <w:tcW w:w="1134" w:type="dxa"/>
            <w:vAlign w:val="center"/>
          </w:tcPr>
          <w:p w14:paraId="454F2CDB" w14:textId="748E888C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06.1a</w:t>
            </w:r>
          </w:p>
        </w:tc>
        <w:tc>
          <w:tcPr>
            <w:tcW w:w="2835" w:type="dxa"/>
            <w:vAlign w:val="center"/>
          </w:tcPr>
          <w:p w14:paraId="0978B231" w14:textId="1B196A8F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Safeguarding child protection concern form</w:t>
            </w:r>
          </w:p>
        </w:tc>
        <w:tc>
          <w:tcPr>
            <w:tcW w:w="1134" w:type="dxa"/>
            <w:shd w:val="clear" w:color="auto" w:fill="D9E2F3" w:themeFill="accent5" w:themeFillTint="33"/>
            <w:vAlign w:val="center"/>
          </w:tcPr>
          <w:p w14:paraId="7658B31A" w14:textId="335AD837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09</w:t>
            </w:r>
          </w:p>
        </w:tc>
        <w:tc>
          <w:tcPr>
            <w:tcW w:w="2835" w:type="dxa"/>
            <w:shd w:val="clear" w:color="auto" w:fill="D9E2F3" w:themeFill="accent5" w:themeFillTint="33"/>
            <w:vAlign w:val="center"/>
          </w:tcPr>
          <w:p w14:paraId="43DBDA37" w14:textId="3F257CA3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rPr>
                <w:b/>
                <w:bCs/>
              </w:rPr>
              <w:t>Early years practice policy</w:t>
            </w:r>
          </w:p>
        </w:tc>
        <w:tc>
          <w:tcPr>
            <w:tcW w:w="1134" w:type="dxa"/>
            <w:vAlign w:val="center"/>
          </w:tcPr>
          <w:p w14:paraId="644F4DDD" w14:textId="0430D15E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10.2</w:t>
            </w:r>
          </w:p>
        </w:tc>
        <w:tc>
          <w:tcPr>
            <w:tcW w:w="2777" w:type="dxa"/>
            <w:vAlign w:val="center"/>
          </w:tcPr>
          <w:p w14:paraId="516B07FA" w14:textId="5FDCBEA4" w:rsidR="00CE1573" w:rsidRPr="00F5256A" w:rsidRDefault="00CE1573" w:rsidP="00CE1573">
            <w:pPr>
              <w:jc w:val="center"/>
              <w:rPr>
                <w:rFonts w:asciiTheme="majorHAnsi" w:hAnsiTheme="majorHAnsi" w:cstheme="majorHAnsi"/>
                <w:sz w:val="21"/>
                <w:szCs w:val="21"/>
              </w:rPr>
            </w:pPr>
            <w:r w:rsidRPr="0099625D">
              <w:t>Complaints procedure for parents and service users</w:t>
            </w:r>
          </w:p>
        </w:tc>
      </w:tr>
    </w:tbl>
    <w:p w14:paraId="28A305B5" w14:textId="77777777" w:rsidR="00F5256A" w:rsidRDefault="00F5256A" w:rsidP="00D56BDE">
      <w:pPr>
        <w:rPr>
          <w:rFonts w:cstheme="minorHAnsi"/>
        </w:rPr>
      </w:pPr>
    </w:p>
    <w:p w14:paraId="2569724E" w14:textId="33252268" w:rsidR="00D56BDE" w:rsidRDefault="00D56BDE" w:rsidP="00D56BDE">
      <w:pPr>
        <w:rPr>
          <w:rFonts w:cstheme="minorHAnsi"/>
        </w:rPr>
      </w:pPr>
      <w:r w:rsidRPr="00F5256A">
        <w:rPr>
          <w:rFonts w:cstheme="minorHAnsi"/>
        </w:rPr>
        <w:t>I have read and understood the policy documents</w:t>
      </w:r>
      <w:r w:rsidR="00F5256A">
        <w:rPr>
          <w:rFonts w:cstheme="minorHAnsi"/>
        </w:rPr>
        <w:t xml:space="preserve"> and will adhere to the procedures set out within. </w:t>
      </w:r>
      <w:r w:rsidRPr="00F5256A">
        <w:rPr>
          <w:rFonts w:cstheme="minorHAnsi"/>
        </w:rPr>
        <w:t>I understand where the policy documents are kept for future reference.</w:t>
      </w:r>
    </w:p>
    <w:p w14:paraId="32A5BC82" w14:textId="77777777" w:rsidR="00F5256A" w:rsidRPr="00F5256A" w:rsidRDefault="00F5256A" w:rsidP="00D56BDE">
      <w:pPr>
        <w:rPr>
          <w:rFonts w:cstheme="minorHAnsi"/>
        </w:rPr>
      </w:pPr>
    </w:p>
    <w:p w14:paraId="23CD898E" w14:textId="1CC8745F" w:rsidR="00D56BDE" w:rsidRPr="00D56BDE" w:rsidRDefault="00F5256A" w:rsidP="00D56BDE">
      <w:pPr>
        <w:rPr>
          <w:rFonts w:cstheme="minorHAnsi"/>
          <w:sz w:val="24"/>
        </w:rPr>
      </w:pPr>
      <w:r>
        <w:rPr>
          <w:rFonts w:cstheme="minorHAnsi"/>
          <w:sz w:val="24"/>
        </w:rPr>
        <w:t>Staff Name (print): _________________________________ Signed: _________________________________ Date: _________________________________</w:t>
      </w:r>
    </w:p>
    <w:sectPr w:rsidR="00D56BDE" w:rsidRPr="00D56BDE" w:rsidSect="005D15BC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72A67" w14:textId="77777777" w:rsidR="005C68D3" w:rsidRDefault="005C68D3" w:rsidP="00BD4E8E">
      <w:pPr>
        <w:spacing w:after="0" w:line="240" w:lineRule="auto"/>
      </w:pPr>
      <w:r>
        <w:separator/>
      </w:r>
    </w:p>
  </w:endnote>
  <w:endnote w:type="continuationSeparator" w:id="0">
    <w:p w14:paraId="12A21477" w14:textId="77777777" w:rsidR="005C68D3" w:rsidRDefault="005C68D3" w:rsidP="00BD4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binSketch">
    <w:altName w:val="Calibri"/>
    <w:charset w:val="00"/>
    <w:family w:val="swiss"/>
    <w:pitch w:val="variable"/>
    <w:sig w:usb0="8000002F" w:usb1="0000000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20504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54C4218" w14:textId="77777777" w:rsidR="000E014B" w:rsidRDefault="00891A4C">
        <w:pPr>
          <w:pStyle w:val="Footer"/>
          <w:jc w:val="right"/>
        </w:pPr>
        <w:r>
          <w:fldChar w:fldCharType="begin"/>
        </w:r>
        <w:r w:rsidR="000E014B">
          <w:instrText xml:space="preserve"> PAGE   \* MERGEFORMAT </w:instrText>
        </w:r>
        <w:r>
          <w:fldChar w:fldCharType="separate"/>
        </w:r>
        <w:r w:rsidR="00F658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908270" w14:textId="77777777" w:rsidR="000E014B" w:rsidRDefault="000E01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D1C48" w14:textId="77777777" w:rsidR="005C68D3" w:rsidRDefault="005C68D3" w:rsidP="00BD4E8E">
      <w:pPr>
        <w:spacing w:after="0" w:line="240" w:lineRule="auto"/>
      </w:pPr>
      <w:r>
        <w:separator/>
      </w:r>
    </w:p>
  </w:footnote>
  <w:footnote w:type="continuationSeparator" w:id="0">
    <w:p w14:paraId="54079FC7" w14:textId="77777777" w:rsidR="005C68D3" w:rsidRDefault="005C68D3" w:rsidP="00BD4E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824DE"/>
    <w:multiLevelType w:val="hybridMultilevel"/>
    <w:tmpl w:val="3872F766"/>
    <w:lvl w:ilvl="0" w:tplc="4E522AAA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C2004"/>
    <w:multiLevelType w:val="hybridMultilevel"/>
    <w:tmpl w:val="12DC058E"/>
    <w:lvl w:ilvl="0" w:tplc="C5668BF0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541943336">
    <w:abstractNumId w:val="0"/>
  </w:num>
  <w:num w:numId="2" w16cid:durableId="7374819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BC"/>
    <w:rsid w:val="0001165D"/>
    <w:rsid w:val="0008549F"/>
    <w:rsid w:val="000E014B"/>
    <w:rsid w:val="000F429D"/>
    <w:rsid w:val="00173AD3"/>
    <w:rsid w:val="001C584D"/>
    <w:rsid w:val="00246D08"/>
    <w:rsid w:val="00250998"/>
    <w:rsid w:val="00250BD4"/>
    <w:rsid w:val="0029176A"/>
    <w:rsid w:val="002A0A2B"/>
    <w:rsid w:val="002A6E41"/>
    <w:rsid w:val="002C3D0C"/>
    <w:rsid w:val="002C7FEE"/>
    <w:rsid w:val="0034086A"/>
    <w:rsid w:val="00396B8A"/>
    <w:rsid w:val="003C0714"/>
    <w:rsid w:val="004147FE"/>
    <w:rsid w:val="004241FC"/>
    <w:rsid w:val="004254ED"/>
    <w:rsid w:val="0044668E"/>
    <w:rsid w:val="004A68E0"/>
    <w:rsid w:val="004C2957"/>
    <w:rsid w:val="00557B4C"/>
    <w:rsid w:val="00582429"/>
    <w:rsid w:val="005C68D3"/>
    <w:rsid w:val="005D15BC"/>
    <w:rsid w:val="005D18A5"/>
    <w:rsid w:val="005D4522"/>
    <w:rsid w:val="00620058"/>
    <w:rsid w:val="00655B66"/>
    <w:rsid w:val="006C0046"/>
    <w:rsid w:val="006E0008"/>
    <w:rsid w:val="007102AE"/>
    <w:rsid w:val="00727B90"/>
    <w:rsid w:val="0078530E"/>
    <w:rsid w:val="00791D95"/>
    <w:rsid w:val="007B3674"/>
    <w:rsid w:val="007D3067"/>
    <w:rsid w:val="007F757C"/>
    <w:rsid w:val="00830471"/>
    <w:rsid w:val="0085287F"/>
    <w:rsid w:val="00882CF8"/>
    <w:rsid w:val="00891A4C"/>
    <w:rsid w:val="008941A7"/>
    <w:rsid w:val="008E0D82"/>
    <w:rsid w:val="00984070"/>
    <w:rsid w:val="00A2040C"/>
    <w:rsid w:val="00A27A91"/>
    <w:rsid w:val="00A27FC5"/>
    <w:rsid w:val="00A511CC"/>
    <w:rsid w:val="00A84701"/>
    <w:rsid w:val="00AB2CC8"/>
    <w:rsid w:val="00BD4E8E"/>
    <w:rsid w:val="00C41156"/>
    <w:rsid w:val="00C81C15"/>
    <w:rsid w:val="00CE1573"/>
    <w:rsid w:val="00CE5080"/>
    <w:rsid w:val="00CF3904"/>
    <w:rsid w:val="00D124C0"/>
    <w:rsid w:val="00D56BDE"/>
    <w:rsid w:val="00D65947"/>
    <w:rsid w:val="00D67873"/>
    <w:rsid w:val="00D74C85"/>
    <w:rsid w:val="00D771DC"/>
    <w:rsid w:val="00D84E4C"/>
    <w:rsid w:val="00D97893"/>
    <w:rsid w:val="00E01E7E"/>
    <w:rsid w:val="00E5620A"/>
    <w:rsid w:val="00E87594"/>
    <w:rsid w:val="00EB46F4"/>
    <w:rsid w:val="00F14276"/>
    <w:rsid w:val="00F22D1F"/>
    <w:rsid w:val="00F5256A"/>
    <w:rsid w:val="00F56C86"/>
    <w:rsid w:val="00F658E2"/>
    <w:rsid w:val="00FD69D4"/>
    <w:rsid w:val="00FE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C30011"/>
  <w15:docId w15:val="{4C6B5A13-3030-40FD-AE0E-53FD636C7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1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1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D4E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4E8E"/>
  </w:style>
  <w:style w:type="paragraph" w:styleId="Footer">
    <w:name w:val="footer"/>
    <w:basedOn w:val="Normal"/>
    <w:link w:val="FooterChar"/>
    <w:uiPriority w:val="99"/>
    <w:unhideWhenUsed/>
    <w:rsid w:val="00BD4E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4E8E"/>
  </w:style>
  <w:style w:type="paragraph" w:styleId="BalloonText">
    <w:name w:val="Balloon Text"/>
    <w:basedOn w:val="Normal"/>
    <w:link w:val="BalloonTextChar"/>
    <w:uiPriority w:val="99"/>
    <w:semiHidden/>
    <w:unhideWhenUsed/>
    <w:rsid w:val="00791D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D9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D678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bowyer</dc:creator>
  <cp:keywords/>
  <dc:description/>
  <cp:lastModifiedBy>Danielle Widdowson-Fuller</cp:lastModifiedBy>
  <cp:revision>14</cp:revision>
  <cp:lastPrinted>2019-09-23T12:24:00Z</cp:lastPrinted>
  <dcterms:created xsi:type="dcterms:W3CDTF">2025-12-05T14:24:00Z</dcterms:created>
  <dcterms:modified xsi:type="dcterms:W3CDTF">2025-12-17T11:25:00Z</dcterms:modified>
</cp:coreProperties>
</file>